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fldChar w:fldCharType="begin"/>
      </w: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instrText xml:space="preserve"> HYPERLINK "http://www.detionline.org/" \t "_blank" </w:instrText>
      </w: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fldChar w:fldCharType="separate"/>
      </w:r>
      <w:r>
        <w:rPr>
          <w:rStyle w:val="a3"/>
          <w:rFonts w:ascii="Tahoma" w:hAnsi="Tahoma" w:cs="Tahoma"/>
          <w:b/>
          <w:bCs/>
          <w:color w:val="2F4BD3"/>
          <w:sz w:val="21"/>
          <w:szCs w:val="21"/>
          <w:bdr w:val="none" w:sz="0" w:space="0" w:color="auto" w:frame="1"/>
          <w:shd w:val="clear" w:color="auto" w:fill="FFFFFF"/>
        </w:rPr>
        <w:t>http://www.detionline.org/</w:t>
      </w:r>
      <w:r>
        <w:rPr>
          <w:rFonts w:ascii="Tahoma" w:hAnsi="Tahoma" w:cs="Tahoma"/>
          <w:color w:val="000000"/>
          <w:sz w:val="21"/>
          <w:szCs w:val="21"/>
          <w:bdr w:val="none" w:sz="0" w:space="0" w:color="auto" w:frame="1"/>
        </w:rPr>
        <w:fldChar w:fldCharType="end"/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Интерактивная Линия помощи «Дети онлайн» – служба телефонного и онлайн консультирования по проблемам безопасного использования сети Интернет и мобильной связи для детей, подростков, родителей и </w:t>
      </w:r>
      <w:proofErr w:type="gram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работников</w:t>
      </w:r>
      <w:proofErr w:type="gram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образовательных и воспитательных учреждений.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5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http://www.fcprc.ru/projects/cyberbullying</w:t>
        </w:r>
        <w:proofErr w:type="gramStart"/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Т</w:t>
      </w:r>
      <w:proofErr w:type="gram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вой безопасный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кибермаршрут</w:t>
      </w:r>
      <w:proofErr w:type="spellEnd"/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6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https://kids.kaspersky.ru/category/articles/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Информационный сайт Лаборатории Касперского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7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Материалы к урокам безопасного интернета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Лига безопасного Интернета: уроки безопасного Интернета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8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Азбука информационной безопасности от Лаборатории Касперского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Лаборатория Касперского подготовила брошюру для учеников младших классов "Азбука информационной безопасности"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9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"Дети в Интернете"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брошюра компании МТС – советы и рекомендации родителям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0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https://мвд.рф/Internet_for_kids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Безопасный Интернет – детям. Памятка МВД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1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https://мвд.рф/document/1910260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Интернет-мошенничество. Памятка МВД для граждан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2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 xml:space="preserve">Брошюра от управления "К" МВД РФ </w:t>
        </w:r>
      </w:hyperlink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Управление "К" предупреждает: будьте осторожны и внимательны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3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http://единыйурок.рф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Информация для педагогического сообщества и образовательных учреждений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4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"Безопасность в интернете"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курс от Академии Яндекса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5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http://www.apkpro.ru/239.html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Материалы для образовательных организаций на сайте ФГАОУ ДПО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АПКиППРО</w:t>
      </w:r>
      <w:proofErr w:type="spellEnd"/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6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Методические рекомендации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для субъектов РФ по организации образовательных событий в рамках Единого урока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7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Методические рекомендации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по организации и проведению тематического урока, посвященного Интернет безопасности детей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8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kids.kaspersky.ru/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cyberbullying</w:t>
        </w:r>
        <w:proofErr w:type="spellEnd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kids</w:t>
        </w:r>
        <w:proofErr w:type="spellEnd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problem</w:t>
        </w:r>
        <w:proofErr w:type="spellEnd"/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Сайт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Kids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Safety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для детей и родителей: есть комиксы про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кибербуллинг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, истории детей, ставших жертвами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кибербуллинга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и простые советы, как можно его избежать.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19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detionline.com/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news</w:t>
        </w:r>
        <w:proofErr w:type="spellEnd"/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/321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Первый канал рассказывает о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кибербуллинге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и опыте работы Линии помощи «Дети Онлайн».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0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mobbingu.net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Первый специализированный сайт на русском языке о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моббинге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/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кибермоббинге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и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буллинге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на рабочем месте и в школе.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1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detionline.com/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Дети России онлайн: сделаем Интернет безопаснее вместе. </w:t>
      </w:r>
      <w:r>
        <w:rPr>
          <w:rStyle w:val="a4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Фонд Развития Интернет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представляет свои главные проекты, посвященные вопросам социализации детей и подростков, и проблемам их безопасности в современной информационной среде:</w:t>
      </w:r>
    </w:p>
    <w:p w:rsidR="00786D35" w:rsidRDefault="00786D35" w:rsidP="00786D35">
      <w:pPr>
        <w:pStyle w:val="min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2" w:tgtFrame="_blank" w:history="1"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detionline.com/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helpline</w:t>
        </w:r>
        <w:proofErr w:type="spellEnd"/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18"/>
          <w:szCs w:val="18"/>
          <w:bdr w:val="none" w:sz="0" w:space="0" w:color="auto" w:frame="1"/>
        </w:rPr>
        <w:t>Линия помощи «Дети онлайн» — служба телефонного и онлайн консультирования для детей и взрослых по проблемам безопасного использования Интернета и мобильной связи.</w:t>
      </w:r>
    </w:p>
    <w:p w:rsidR="00786D35" w:rsidRDefault="00786D35" w:rsidP="00786D35">
      <w:pPr>
        <w:pStyle w:val="min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3" w:tgtFrame="_blank" w:history="1"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detionline.com/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journal</w:t>
        </w:r>
        <w:proofErr w:type="spellEnd"/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18"/>
          <w:szCs w:val="18"/>
          <w:bdr w:val="none" w:sz="0" w:space="0" w:color="auto" w:frame="1"/>
        </w:rPr>
        <w:t>Журнал «Дети в информационном обществе» — ежеквартальный научно-публицистический журнал, посвященный актуальным вопросам влияния современных инфокоммуникационных технологий на образ жизни, воспитание и личностное становление подрастающих поколений.</w:t>
      </w:r>
    </w:p>
    <w:p w:rsidR="00786D35" w:rsidRDefault="00786D35" w:rsidP="00786D35">
      <w:pPr>
        <w:pStyle w:val="min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4" w:tgtFrame="_blank" w:history="1"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detionline.com/</w:t>
        </w:r>
        <w:proofErr w:type="spellStart"/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mts</w:t>
        </w:r>
        <w:proofErr w:type="spellEnd"/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>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18"/>
          <w:szCs w:val="18"/>
          <w:bdr w:val="none" w:sz="0" w:space="0" w:color="auto" w:frame="1"/>
        </w:rPr>
        <w:t>Образовательно-выставочный проект «Дети в Интернете» – мероприятия, объединяющие в себе интерактивные выставки и серии обучающих уроков для младших школьников.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5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http://i-deti.org/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Сайт "Безопасный Интернет для детей": законодательство в сфере информационной безопасности в сети интернет; советы, мнения экспертов на тему пребывания юных пользователей в просторах глобальной сети; международный опыт в области повышения безопасности нахождения детей в сети Интернет. </w:t>
      </w:r>
    </w:p>
    <w:p w:rsidR="00786D35" w:rsidRDefault="00786D35" w:rsidP="00786D35">
      <w:pPr>
        <w:pStyle w:val="min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6" w:tgtFrame="_blank" w:history="1"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 xml:space="preserve">http://i-deti.org/comic/ </w:t>
        </w:r>
      </w:hyperlink>
      <w:r>
        <w:rPr>
          <w:rStyle w:val="text"/>
          <w:rFonts w:ascii="Tahoma" w:hAnsi="Tahoma" w:cs="Tahoma"/>
          <w:color w:val="000000"/>
          <w:sz w:val="18"/>
          <w:szCs w:val="18"/>
          <w:bdr w:val="none" w:sz="0" w:space="0" w:color="auto" w:frame="1"/>
        </w:rPr>
        <w:t>Комиксы «Приключение Степы в Интернете».</w:t>
      </w:r>
    </w:p>
    <w:p w:rsidR="00786D35" w:rsidRDefault="00786D35" w:rsidP="00786D35">
      <w:pPr>
        <w:pStyle w:val="min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7" w:tgtFrame="_blank" w:history="1">
        <w:r>
          <w:rPr>
            <w:rStyle w:val="a3"/>
            <w:rFonts w:ascii="Tahoma" w:hAnsi="Tahoma" w:cs="Tahoma"/>
            <w:b/>
            <w:bCs/>
            <w:color w:val="2F4BD3"/>
            <w:sz w:val="18"/>
            <w:szCs w:val="18"/>
            <w:bdr w:val="none" w:sz="0" w:space="0" w:color="auto" w:frame="1"/>
            <w:shd w:val="clear" w:color="auto" w:fill="BEFFF1"/>
          </w:rPr>
          <w:t xml:space="preserve">http://i-deti.org/video/ </w:t>
        </w:r>
      </w:hyperlink>
      <w:r>
        <w:rPr>
          <w:rStyle w:val="text"/>
          <w:rFonts w:ascii="Tahoma" w:hAnsi="Tahoma" w:cs="Tahoma"/>
          <w:color w:val="000000"/>
          <w:sz w:val="18"/>
          <w:szCs w:val="18"/>
          <w:bdr w:val="none" w:sz="0" w:space="0" w:color="auto" w:frame="1"/>
        </w:rPr>
        <w:t xml:space="preserve">Подборка обучающих и развивающих видеоматериалов, которые помогут получить представление о приемлемых моделях поведения в Интернете. </w:t>
      </w:r>
    </w:p>
    <w:p w:rsidR="00786D35" w:rsidRDefault="00786D35" w:rsidP="00786D35">
      <w:pPr>
        <w:pStyle w:val="major"/>
        <w:spacing w:before="0" w:beforeAutospacing="0" w:after="0" w:afterAutospacing="0" w:line="234" w:lineRule="atLeast"/>
        <w:textAlignment w:val="baseline"/>
        <w:rPr>
          <w:rFonts w:ascii="Tahoma" w:hAnsi="Tahoma" w:cs="Tahoma"/>
          <w:color w:val="000000"/>
          <w:sz w:val="20"/>
          <w:szCs w:val="20"/>
        </w:rPr>
      </w:pPr>
      <w:hyperlink r:id="rId28" w:tgtFrame="_blank" w:history="1">
        <w:r>
          <w:rPr>
            <w:rStyle w:val="a3"/>
            <w:rFonts w:ascii="Tahoma" w:hAnsi="Tahoma" w:cs="Tahoma"/>
            <w:b/>
            <w:bCs/>
            <w:color w:val="2F4BD3"/>
            <w:sz w:val="21"/>
            <w:szCs w:val="21"/>
            <w:bdr w:val="none" w:sz="0" w:space="0" w:color="auto" w:frame="1"/>
            <w:shd w:val="clear" w:color="auto" w:fill="FFFFFF"/>
          </w:rPr>
          <w:t>www.friendlyrunet.ru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Правила безопасного использования сети Интернет: Фонд «Дружественный Рунет»/ Виртуальная реальность, как и любое пространство, обладает своими плюсами и минусами. Существование </w:t>
      </w:r>
      <w:proofErr w:type="spellStart"/>
      <w:proofErr w:type="gram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кибер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-опасностей</w:t>
      </w:r>
      <w:proofErr w:type="gram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 также неоспоримо, как польза и удовольствие от использования </w:t>
      </w:r>
      <w:proofErr w:type="spellStart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>интернет-ресурсов</w:t>
      </w:r>
      <w:proofErr w:type="spellEnd"/>
      <w:r>
        <w:rPr>
          <w:rStyle w:val="text"/>
          <w:rFonts w:ascii="Tahoma" w:hAnsi="Tahoma" w:cs="Tahoma"/>
          <w:color w:val="000000"/>
          <w:sz w:val="21"/>
          <w:szCs w:val="21"/>
          <w:bdr w:val="none" w:sz="0" w:space="0" w:color="auto" w:frame="1"/>
        </w:rPr>
        <w:t xml:space="preserve">. За безопасностью пользователей следят как государственные структуры, так и сотрудники интернет сервисов. Тем не менее, ежедневно появляются новые жертвы, чаще всего пострадавшие от собственной неосведомленности. 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нтернет</w:t>
      </w:r>
      <w:proofErr w:type="spellEnd"/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-безопасность на портале Спас-Экстрим</w:t>
      </w:r>
    </w:p>
    <w:p w:rsidR="00786D35" w:rsidRPr="00786D35" w:rsidRDefault="00786D35" w:rsidP="00786D35">
      <w:pPr>
        <w:spacing w:before="180" w:after="75" w:line="234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 xml:space="preserve">Интерактивные онлайн-курсы по </w:t>
      </w:r>
      <w:proofErr w:type="gramStart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интернет-безопасности</w:t>
      </w:r>
      <w:proofErr w:type="gramEnd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Корпорации </w:t>
      </w:r>
      <w:proofErr w:type="spellStart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Microsoft</w:t>
      </w:r>
      <w:proofErr w:type="spellEnd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, созданные в рамках глобальных инициатив </w:t>
      </w:r>
      <w:proofErr w:type="spellStart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Microsoft</w:t>
      </w:r>
      <w:proofErr w:type="spellEnd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«Безопасность детей в Интернете» и «Партнерство в образовании»: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29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laste.arvutikaitse.ee/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rus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 xml:space="preserve">/loputon_metsa.html </w:t>
        </w:r>
      </w:hyperlink>
      <w:r w:rsidRPr="00786D35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Бесконечный лес – рассказ о девятилетнем Коле, который учится пользоваться компьютером и электронной почтой. Он также знакомит с опасностями Интернета, от которых необходимо защититься.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0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laste.arvutikaitse.ee/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rus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 xml:space="preserve">/annin_uudet_kaverit.html </w:t>
        </w:r>
      </w:hyperlink>
      <w:r w:rsidRPr="00786D35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Новые друзья Ани – в рассказе описывается общественная сущность Интернета, этикет в Интернете, публикация изображений и авторское право.</w:t>
      </w:r>
    </w:p>
    <w:p w:rsidR="00786D35" w:rsidRPr="00786D35" w:rsidRDefault="00786D35" w:rsidP="00786D35">
      <w:pPr>
        <w:spacing w:before="180" w:after="180" w:line="288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786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Детям от 11 до 14 лет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1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http://i-deti.org/comic/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Комиксы «Приключение Степы в Интернете».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2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http://i-deti.org/video/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Подборка обучающих и развивающих видеоматериалов, которые помогут получить представление о приемлемых моделях поведения в Интернете.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3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www.saferunet.ru/teenager/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Центр безопасного интернета в России: подросткам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4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stepik.org/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course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 xml:space="preserve">/191/ </w:t>
        </w:r>
      </w:hyperlink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Онлайн-курс "Безопасность в Интернете" от Академии Яндекса для школьников 6-9 классов.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5" w:tgtFrame="_blank" w:history="1"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Медиаграмотность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.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Часть 1. Как жить в </w:t>
      </w:r>
      <w:proofErr w:type="spellStart"/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медиамире</w:t>
      </w:r>
      <w:proofErr w:type="spellEnd"/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6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Интернет: возможности, компетенции, безопасность.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Часть 1. Теория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7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Интернет: возможности, компетенции, безопасность.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Часть 2. Практикум</w:t>
      </w:r>
    </w:p>
    <w:p w:rsidR="00786D35" w:rsidRPr="00786D35" w:rsidRDefault="00786D35" w:rsidP="00786D35">
      <w:pPr>
        <w:spacing w:before="180" w:after="75" w:line="234" w:lineRule="atLeast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Интерактивные онлайн-курсы по </w:t>
      </w:r>
      <w:proofErr w:type="gramStart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интернет-безопасности</w:t>
      </w:r>
      <w:proofErr w:type="gramEnd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Корпорации </w:t>
      </w:r>
      <w:proofErr w:type="spellStart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Microsoft</w:t>
      </w:r>
      <w:proofErr w:type="spellEnd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, созданные в рамках глобальных инициатив </w:t>
      </w:r>
      <w:proofErr w:type="spellStart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Microsoft</w:t>
      </w:r>
      <w:proofErr w:type="spellEnd"/>
      <w:r w:rsidRPr="00786D3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«Безопасность детей в Интернете» и «Партнерство в образовании»: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8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laste.arvutikaitse.ee/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rus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 xml:space="preserve">/ryhma_rooma.html </w:t>
        </w:r>
      </w:hyperlink>
      <w:r w:rsidRPr="00786D35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Римская группа – в рассказе рассматриваются вопросы авторского права, защиты компьютера и значение паролей.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39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laste.arvutikaitse.ee/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>rus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18"/>
            <w:szCs w:val="18"/>
            <w:u w:val="single"/>
            <w:bdr w:val="none" w:sz="0" w:space="0" w:color="auto" w:frame="1"/>
            <w:shd w:val="clear" w:color="auto" w:fill="BEFFF1"/>
            <w:lang w:eastAsia="ru-RU"/>
          </w:rPr>
          <w:t xml:space="preserve">/solmuja_ja_sattumuksia.html </w:t>
        </w:r>
      </w:hyperlink>
      <w:r w:rsidRPr="00786D35">
        <w:rPr>
          <w:rFonts w:ascii="Tahoma" w:eastAsia="Times New Roman" w:hAnsi="Tahoma" w:cs="Tahoma"/>
          <w:color w:val="000000"/>
          <w:sz w:val="18"/>
          <w:szCs w:val="18"/>
          <w:bdr w:val="none" w:sz="0" w:space="0" w:color="auto" w:frame="1"/>
          <w:lang w:eastAsia="ru-RU"/>
        </w:rPr>
        <w:t>Конфликты и происшествия – короткие рассказы, в которых рассматриваются вопросы достоверности информации в Интернете, ответственности, связанной с публикаций фотографий и текстов, а также вопросы знакомства с пользователями в сети Интернет.</w:t>
      </w:r>
    </w:p>
    <w:p w:rsidR="00786D35" w:rsidRPr="00786D35" w:rsidRDefault="00786D35" w:rsidP="00786D35">
      <w:pPr>
        <w:spacing w:before="180" w:after="180" w:line="288" w:lineRule="atLeast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786D3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Детям от 15 до 18 лет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0" w:tgtFrame="_blank" w:history="1"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персональныеданные</w:t>
        </w:r>
        <w:proofErr w:type="gram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.д</w:t>
        </w:r>
        <w:proofErr w:type="gramEnd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ети</w:t>
        </w:r>
        <w:proofErr w:type="spellEnd"/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База материалов в виде правил, презентаций, тестов и игр, объясняющих детям о важности личной информации при использовании цифровых технологий.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1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www.saferunet.ru/teenager/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Центр безопасного интернета в России: подросткам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2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stepik.org/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course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/191/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Онлайн-курс "Безопасность в Интернете" от Академии Яндекса для школьников 6-9 классов.</w:t>
      </w:r>
    </w:p>
    <w:p w:rsidR="00786D35" w:rsidRPr="00786D35" w:rsidRDefault="00786D35" w:rsidP="00786D35">
      <w:pPr>
        <w:spacing w:after="0" w:line="234" w:lineRule="atLeas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3" w:tgtFrame="_blank" w:history="1"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laste.arvutikaitse.ee/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rus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/</w:t>
        </w:r>
        <w:proofErr w:type="spellStart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html</w:t>
        </w:r>
        <w:proofErr w:type="spellEnd"/>
        <w:r w:rsidRPr="00786D35">
          <w:rPr>
            <w:rFonts w:ascii="Tahoma" w:eastAsia="Times New Roman" w:hAnsi="Tahoma" w:cs="Tahoma"/>
            <w:b/>
            <w:bCs/>
            <w:color w:val="2F4BD3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/etusivu.htm</w:t>
        </w:r>
      </w:hyperlink>
      <w:r w:rsidRPr="00786D3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786D35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Интерактивный курс «Основы безопасности в Интернете для молодежи».</w:t>
      </w:r>
    </w:p>
    <w:p w:rsidR="001248EA" w:rsidRDefault="001248EA">
      <w:bookmarkStart w:id="0" w:name="_GoBack"/>
      <w:bookmarkEnd w:id="0"/>
    </w:p>
    <w:sectPr w:rsidR="00124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D5"/>
    <w:rsid w:val="001248EA"/>
    <w:rsid w:val="00786D35"/>
    <w:rsid w:val="00B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jor">
    <w:name w:val="major"/>
    <w:basedOn w:val="a"/>
    <w:rsid w:val="0078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6D35"/>
    <w:rPr>
      <w:color w:val="0000FF"/>
      <w:u w:val="single"/>
    </w:rPr>
  </w:style>
  <w:style w:type="character" w:customStyle="1" w:styleId="text">
    <w:name w:val="text"/>
    <w:basedOn w:val="a0"/>
    <w:rsid w:val="00786D35"/>
  </w:style>
  <w:style w:type="character" w:styleId="a4">
    <w:name w:val="Emphasis"/>
    <w:basedOn w:val="a0"/>
    <w:uiPriority w:val="20"/>
    <w:qFormat/>
    <w:rsid w:val="00786D35"/>
    <w:rPr>
      <w:i/>
      <w:iCs/>
    </w:rPr>
  </w:style>
  <w:style w:type="paragraph" w:customStyle="1" w:styleId="minor">
    <w:name w:val="minor"/>
    <w:basedOn w:val="a"/>
    <w:rsid w:val="0078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jor">
    <w:name w:val="major"/>
    <w:basedOn w:val="a"/>
    <w:rsid w:val="0078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6D35"/>
    <w:rPr>
      <w:color w:val="0000FF"/>
      <w:u w:val="single"/>
    </w:rPr>
  </w:style>
  <w:style w:type="character" w:customStyle="1" w:styleId="text">
    <w:name w:val="text"/>
    <w:basedOn w:val="a0"/>
    <w:rsid w:val="00786D35"/>
  </w:style>
  <w:style w:type="character" w:styleId="a4">
    <w:name w:val="Emphasis"/>
    <w:basedOn w:val="a0"/>
    <w:uiPriority w:val="20"/>
    <w:qFormat/>
    <w:rsid w:val="00786D35"/>
    <w:rPr>
      <w:i/>
      <w:iCs/>
    </w:rPr>
  </w:style>
  <w:style w:type="paragraph" w:customStyle="1" w:styleId="minor">
    <w:name w:val="minor"/>
    <w:basedOn w:val="a"/>
    <w:rsid w:val="0078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encyclopedia-of-security/parents-and-teachers/parents-and-teachers-detail.php?ID=10340" TargetMode="External"/><Relationship Id="rId13" Type="http://schemas.openxmlformats.org/officeDocument/2006/relationships/hyperlink" Target="http://&#1077;&#1076;&#1080;&#1085;&#1099;&#1081;&#1091;&#1088;&#1086;&#1082;.&#1088;&#1092;/" TargetMode="External"/><Relationship Id="rId18" Type="http://schemas.openxmlformats.org/officeDocument/2006/relationships/hyperlink" Target="http://kids.kaspersky.ru/cyberbullying/kids/problem/" TargetMode="External"/><Relationship Id="rId26" Type="http://schemas.openxmlformats.org/officeDocument/2006/relationships/hyperlink" Target="http://i-deti.org/comic/" TargetMode="External"/><Relationship Id="rId39" Type="http://schemas.openxmlformats.org/officeDocument/2006/relationships/hyperlink" Target="http://laste.arvutikaitse.ee/rus/solmuja_ja_sattumuksia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tionline.com/" TargetMode="External"/><Relationship Id="rId34" Type="http://schemas.openxmlformats.org/officeDocument/2006/relationships/hyperlink" Target="https://stepik.org/course/191/" TargetMode="External"/><Relationship Id="rId42" Type="http://schemas.openxmlformats.org/officeDocument/2006/relationships/hyperlink" Target="https://stepik.org/course/191/" TargetMode="External"/><Relationship Id="rId7" Type="http://schemas.openxmlformats.org/officeDocument/2006/relationships/hyperlink" Target="http://www.ligainternet.ru/encyclopedia-of-security/parents-and-teachers/parents-and-teachers-detail.php?ID=3652" TargetMode="External"/><Relationship Id="rId12" Type="http://schemas.openxmlformats.org/officeDocument/2006/relationships/hyperlink" Target="http://s_194.edu54.ru/DswMedia/broshyura_k_01_02_20121.pdf" TargetMode="External"/><Relationship Id="rId17" Type="http://schemas.openxmlformats.org/officeDocument/2006/relationships/hyperlink" Target="http://www.apkpro.ru/doc/%D0%9C%D0%B5%D1%82%D0%BE%D0%B4%D0%B8%D1%87%D0%B5%D1%81%D0%BA%D0%B8%D0%B5%20%D1%80%D0%B5%D0%BA%D0%BE%D0%BC%D0%B5%D0%BD%D0%B4%D0%B0%D1%86%D0%B8%D0%B8%20%D0%BF%D0%BE%20%D0%B1%D0%B5%D0%B7%D0%BE%D0%BF%D0%B0%D1%81%D0%BD%D0%BE%D1%81%D1%82%D0%B8%20%D0%B2%20%D1%81%D0%B5%D1%82%D0%B8%20%D0%98%D0%BD%D1%82%D0%B5%D1%80%D0%BD%D0%B5%D1%82.pdf" TargetMode="External"/><Relationship Id="rId25" Type="http://schemas.openxmlformats.org/officeDocument/2006/relationships/hyperlink" Target="http://i-deti.org/" TargetMode="External"/><Relationship Id="rId33" Type="http://schemas.openxmlformats.org/officeDocument/2006/relationships/hyperlink" Target="http://www.saferunet.ru/teenager/" TargetMode="External"/><Relationship Id="rId38" Type="http://schemas.openxmlformats.org/officeDocument/2006/relationships/hyperlink" Target="http://laste.arvutikaitse.ee/rus/ryhma_rooma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pkpro.ru/doc/%D0%9C%D0%B5%D1%82%D0%BE%D0%B4.%20%D1%80%D0%B5%D0%BA%D0%BE%D0%BC%D0%B5%D0%BD%D0%B4%D0%B0%D1%86%D0%B8%D0%B8%20%D0%91%D0%B5%D0%B7%D0%BE%D0%BF%D0%B0%D1%81%D0%BD%D0%BE%D1%81%D1%82%D1%8C%20%D0%B2%20%D1%81%D0%B5%D1%82%D0%B8%20%D0%B8%D0%BD%D1%82%D0%B5%D1%80%D0%BD%D0%B5%D1%82%20-%202016.pdf" TargetMode="External"/><Relationship Id="rId20" Type="http://schemas.openxmlformats.org/officeDocument/2006/relationships/hyperlink" Target="http://mobbingu.net/" TargetMode="External"/><Relationship Id="rId29" Type="http://schemas.openxmlformats.org/officeDocument/2006/relationships/hyperlink" Target="http://laste.arvutikaitse.ee/rus/loputon_metsa.html" TargetMode="External"/><Relationship Id="rId41" Type="http://schemas.openxmlformats.org/officeDocument/2006/relationships/hyperlink" Target="http://www.saferunet.ru/teenager/" TargetMode="External"/><Relationship Id="rId1" Type="http://schemas.openxmlformats.org/officeDocument/2006/relationships/styles" Target="styles.xml"/><Relationship Id="rId6" Type="http://schemas.openxmlformats.org/officeDocument/2006/relationships/hyperlink" Target="https://kids.kaspersky.ru/category/articles/" TargetMode="External"/><Relationship Id="rId11" Type="http://schemas.openxmlformats.org/officeDocument/2006/relationships/hyperlink" Target="https://&#1084;&#1074;&#1076;.&#1088;&#1092;/document/1910260" TargetMode="External"/><Relationship Id="rId24" Type="http://schemas.openxmlformats.org/officeDocument/2006/relationships/hyperlink" Target="http://detionline.com/mts/" TargetMode="External"/><Relationship Id="rId32" Type="http://schemas.openxmlformats.org/officeDocument/2006/relationships/hyperlink" Target="http://i-deti.org/video/" TargetMode="External"/><Relationship Id="rId37" Type="http://schemas.openxmlformats.org/officeDocument/2006/relationships/hyperlink" Target="http://s_194.edu54.ru/DswMedia/book_praktikum.pdf" TargetMode="External"/><Relationship Id="rId40" Type="http://schemas.openxmlformats.org/officeDocument/2006/relationships/hyperlink" Target="http://&#1087;&#1077;&#1088;&#1089;&#1086;&#1085;&#1072;&#1083;&#1100;&#1085;&#1099;&#1077;&#1076;&#1072;&#1085;&#1085;&#1099;&#1077;.&#1076;&#1077;&#1090;&#1080;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fcprc.ru/projects/cyberbullying" TargetMode="External"/><Relationship Id="rId15" Type="http://schemas.openxmlformats.org/officeDocument/2006/relationships/hyperlink" Target="http://www.apkpro.ru/239.html" TargetMode="External"/><Relationship Id="rId23" Type="http://schemas.openxmlformats.org/officeDocument/2006/relationships/hyperlink" Target="http://detionline.com/journal/" TargetMode="External"/><Relationship Id="rId28" Type="http://schemas.openxmlformats.org/officeDocument/2006/relationships/hyperlink" Target="http://www.friendlyrunet.ru/" TargetMode="External"/><Relationship Id="rId36" Type="http://schemas.openxmlformats.org/officeDocument/2006/relationships/hyperlink" Target="http://s_194.edu54.ru/DswMedia/booktheorye.pdf" TargetMode="External"/><Relationship Id="rId10" Type="http://schemas.openxmlformats.org/officeDocument/2006/relationships/hyperlink" Target="https://&#1084;&#1074;&#1076;.&#1088;&#1092;/Internet_for_kids" TargetMode="External"/><Relationship Id="rId19" Type="http://schemas.openxmlformats.org/officeDocument/2006/relationships/hyperlink" Target="http://detionline.com/news/321" TargetMode="External"/><Relationship Id="rId31" Type="http://schemas.openxmlformats.org/officeDocument/2006/relationships/hyperlink" Target="http://i-deti.org/comic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_194.edu54.ru/DswMedia/booklet.pdf" TargetMode="External"/><Relationship Id="rId14" Type="http://schemas.openxmlformats.org/officeDocument/2006/relationships/hyperlink" Target="https://stepik.org/course/%D0%91%D0%B5%D0%B7%D0%BE%D0%BF%D0%B0%D1%81%D0%BD%D0%BE%D1%81%D1%82%D1%8C-%D0%B2-%D0%B8%D0%BD%D1%82%D0%B5%D1%80%D0%BD%D0%B5%D1%82%D0%B5-191/" TargetMode="External"/><Relationship Id="rId22" Type="http://schemas.openxmlformats.org/officeDocument/2006/relationships/hyperlink" Target="http://detionline.com/helpline/" TargetMode="External"/><Relationship Id="rId27" Type="http://schemas.openxmlformats.org/officeDocument/2006/relationships/hyperlink" Target="http://i-deti.org/video/" TargetMode="External"/><Relationship Id="rId30" Type="http://schemas.openxmlformats.org/officeDocument/2006/relationships/hyperlink" Target="http://laste.arvutikaitse.ee/rus/annin_uudet_kaverit.html" TargetMode="External"/><Relationship Id="rId35" Type="http://schemas.openxmlformats.org/officeDocument/2006/relationships/hyperlink" Target="http://s_194.edu54.ru/DswMedia/media-informacionnayagramotnost-_uchebnoeposobie_2015v.pdf" TargetMode="External"/><Relationship Id="rId43" Type="http://schemas.openxmlformats.org/officeDocument/2006/relationships/hyperlink" Target="http://laste.arvutikaitse.ee/rus/html/etusivu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8290</Characters>
  <Application>Microsoft Office Word</Application>
  <DocSecurity>0</DocSecurity>
  <Lines>69</Lines>
  <Paragraphs>19</Paragraphs>
  <ScaleCrop>false</ScaleCrop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2019-04-16T06:44:00Z</dcterms:created>
  <dcterms:modified xsi:type="dcterms:W3CDTF">2019-04-16T06:45:00Z</dcterms:modified>
</cp:coreProperties>
</file>