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DC" w:rsidRPr="00253ADC" w:rsidRDefault="00253ADC" w:rsidP="00253ADC">
      <w:pPr>
        <w:shd w:val="clear" w:color="auto" w:fill="F9FFDF"/>
        <w:spacing w:line="240" w:lineRule="auto"/>
        <w:jc w:val="center"/>
        <w:outlineLvl w:val="0"/>
        <w:rPr>
          <w:rFonts w:ascii="inherit" w:eastAsia="Times New Roman" w:hAnsi="inherit" w:cs="Arial"/>
          <w:b/>
          <w:bCs/>
          <w:color w:val="612101"/>
          <w:kern w:val="36"/>
          <w:sz w:val="36"/>
          <w:szCs w:val="36"/>
          <w:lang w:eastAsia="ru-RU"/>
        </w:rPr>
      </w:pPr>
      <w:r w:rsidRPr="00253ADC">
        <w:rPr>
          <w:rFonts w:ascii="inherit" w:eastAsia="Times New Roman" w:hAnsi="inherit" w:cs="Arial"/>
          <w:b/>
          <w:bCs/>
          <w:color w:val="612101"/>
          <w:kern w:val="36"/>
          <w:sz w:val="36"/>
          <w:szCs w:val="36"/>
          <w:lang w:eastAsia="ru-RU"/>
        </w:rPr>
        <w:t>Безопасный интернет для детей</w:t>
      </w:r>
    </w:p>
    <w:p w:rsidR="00253ADC" w:rsidRPr="00253ADC" w:rsidRDefault="00253ADC" w:rsidP="00253ADC">
      <w:pPr>
        <w:spacing w:after="150" w:line="360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394970</wp:posOffset>
            </wp:positionV>
            <wp:extent cx="2857500" cy="2047875"/>
            <wp:effectExtent l="19050" t="0" r="0" b="0"/>
            <wp:wrapSquare wrapText="bothSides"/>
            <wp:docPr id="3" name="Рисунок 3" descr="Безопасный интернет для детей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ый интернет для детей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ADC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Правило 1</w:t>
      </w:r>
    </w:p>
    <w:p w:rsidR="00253ADC" w:rsidRPr="00253ADC" w:rsidRDefault="00253ADC" w:rsidP="00253ADC">
      <w:pPr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1370330</wp:posOffset>
            </wp:positionV>
            <wp:extent cx="2857500" cy="2114550"/>
            <wp:effectExtent l="19050" t="0" r="0" b="0"/>
            <wp:wrapSquare wrapText="bothSides"/>
            <wp:docPr id="2" name="Рисунок 2" descr="Безопасный интернет для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ый интернет для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за что не раскрывай свои личные данные. Бывает так, что сайт требует ввода твоего имени. В этом случае просто необходимо</w:t>
      </w: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</w:t>
      </w:r>
      <w:proofErr w:type="spell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виртульной</w:t>
      </w:r>
      <w:proofErr w:type="spell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 и реальной жизни.</w:t>
      </w:r>
    </w:p>
    <w:p w:rsidR="00253ADC" w:rsidRPr="00253ADC" w:rsidRDefault="00253ADC" w:rsidP="00253ADC">
      <w:pPr>
        <w:spacing w:after="150" w:line="360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53ADC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Правило 2</w:t>
      </w:r>
    </w:p>
    <w:p w:rsidR="00253ADC" w:rsidRPr="00253ADC" w:rsidRDefault="00253ADC" w:rsidP="00253ADC">
      <w:pPr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414020</wp:posOffset>
            </wp:positionV>
            <wp:extent cx="2857500" cy="2581275"/>
            <wp:effectExtent l="19050" t="0" r="0" b="0"/>
            <wp:wrapSquare wrapText="bothSides"/>
            <wp:docPr id="1" name="Рисунок 1" descr="Безопасный интернет для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интернет для дет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ты вдруг хочешь встретиться с «</w:t>
      </w:r>
      <w:proofErr w:type="spellStart"/>
      <w:proofErr w:type="gram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интернет-другом</w:t>
      </w:r>
      <w:proofErr w:type="spellEnd"/>
      <w:proofErr w:type="gram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 реальной жизни – обязательно сообщи об этом родителям. Не всегда бывает</w:t>
      </w: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253ADC" w:rsidRPr="00253ADC" w:rsidRDefault="00253ADC" w:rsidP="00253ADC">
      <w:pPr>
        <w:spacing w:after="150" w:line="360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53ADC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Правило 3</w:t>
      </w:r>
    </w:p>
    <w:p w:rsidR="00253ADC" w:rsidRPr="00253ADC" w:rsidRDefault="00253ADC" w:rsidP="00253ADC">
      <w:pPr>
        <w:spacing w:after="15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253ADC" w:rsidRPr="00253ADC" w:rsidRDefault="00253ADC" w:rsidP="00253ADC">
      <w:pPr>
        <w:spacing w:after="150" w:line="360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651510</wp:posOffset>
            </wp:positionV>
            <wp:extent cx="2857500" cy="2228850"/>
            <wp:effectExtent l="19050" t="0" r="0" b="0"/>
            <wp:wrapSquare wrapText="bothSides"/>
            <wp:docPr id="6" name="Рисунок 6" descr="Безопасный интернет для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ый интернет для дет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ADC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Правило 4</w:t>
      </w:r>
    </w:p>
    <w:p w:rsidR="00253ADC" w:rsidRPr="00253ADC" w:rsidRDefault="00253ADC" w:rsidP="00253ADC">
      <w:pPr>
        <w:spacing w:after="15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253ADC" w:rsidRPr="00253ADC" w:rsidRDefault="00253ADC" w:rsidP="00253ADC">
      <w:pPr>
        <w:spacing w:after="150" w:line="360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53ADC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Правило 5</w:t>
      </w:r>
    </w:p>
    <w:p w:rsidR="00253ADC" w:rsidRPr="00253ADC" w:rsidRDefault="00253ADC" w:rsidP="00253ADC">
      <w:pPr>
        <w:spacing w:after="15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Никогда без </w:t>
      </w:r>
      <w:proofErr w:type="gram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ведома</w:t>
      </w:r>
      <w:proofErr w:type="gram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</w:t>
      </w:r>
      <w:proofErr w:type="gram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чтобы принять участие в розыгрыше тебе необходимо прислать СМС!» Остановись! Ни в коем случае не делай этого без </w:t>
      </w:r>
      <w:proofErr w:type="gram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ведома</w:t>
      </w:r>
      <w:proofErr w:type="gram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взрослых, ведь это могут быть мошенники. И одна, казалось бы, безобидная </w:t>
      </w:r>
      <w:proofErr w:type="spellStart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СМС-ка</w:t>
      </w:r>
      <w:proofErr w:type="spellEnd"/>
      <w:r w:rsidRPr="00253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стоить тебе больших денег.</w:t>
      </w:r>
    </w:p>
    <w:p w:rsidR="00253ADC" w:rsidRPr="00253ADC" w:rsidRDefault="00253ADC" w:rsidP="00253ADC">
      <w:pPr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AD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Не забывай, что интернет – это не главное увлечение в жизни. Кроме него у тебя должны быть любимые книги, занятия спортом и прогулки с друзьями на свежем воздухе!</w:t>
      </w:r>
    </w:p>
    <w:p w:rsidR="00107A25" w:rsidRDefault="00107A25"/>
    <w:sectPr w:rsidR="00107A25" w:rsidSect="0010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ADC"/>
    <w:rsid w:val="00107A25"/>
    <w:rsid w:val="002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25"/>
  </w:style>
  <w:style w:type="paragraph" w:styleId="1">
    <w:name w:val="heading 1"/>
    <w:basedOn w:val="a"/>
    <w:link w:val="10"/>
    <w:uiPriority w:val="9"/>
    <w:qFormat/>
    <w:rsid w:val="00253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3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A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752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2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558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696418471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958175659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009211288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2003894310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736823164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ipoc.ru/attaches/posts/interesting/2013-06-21/bezopasnyiy-internet-dlya-detey/bezopasnyiy-internet-dlya-detey-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ipoc.ru/attaches/posts/interesting/2013-06-21/bezopasnyiy-internet-dlya-detey/bezopasnyiy-internet-dlya-detey-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filipoc.ru/attaches/posts/interesting/2013-06-21/bezopasnyiy-internet-dlya-detey/bezopasnyiy-internet-dlya-detey-6.jpg" TargetMode="External"/><Relationship Id="rId4" Type="http://schemas.openxmlformats.org/officeDocument/2006/relationships/hyperlink" Target="http://www.filipoc.ru/attaches/posts/interesting/2013-06-21/bezopasnyiy-internet-dlya-detey/bezopasnyiy-internet-dlya-detey-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>MultiDVD Team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2019-04-11T10:57:00Z</dcterms:created>
  <dcterms:modified xsi:type="dcterms:W3CDTF">2019-04-11T10:58:00Z</dcterms:modified>
</cp:coreProperties>
</file>