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77F" w:rsidRDefault="0076577F" w:rsidP="0076577F">
      <w:pPr>
        <w:ind w:left="-851" w:right="-143"/>
        <w:jc w:val="both"/>
        <w:rPr>
          <w:rFonts w:eastAsia="Calibri"/>
          <w:b/>
        </w:rPr>
      </w:pPr>
      <w:r>
        <w:rPr>
          <w:rFonts w:ascii="Calibri" w:eastAsia="Calibri" w:hAnsi="Calibri" w:cs="Calibri"/>
          <w:noProof/>
        </w:rPr>
        <w:drawing>
          <wp:inline distT="0" distB="0" distL="0" distR="0">
            <wp:extent cx="6486525" cy="8988126"/>
            <wp:effectExtent l="19050" t="0" r="9525" b="0"/>
            <wp:docPr id="1" name="Рисунок 1" descr="C:\Users\Lenovo\Desktop\Педагог-организатор\Внеурочная деятельность в МБОУ ООШ 9\Рабочие программы по внеурочной деятельности\Брылина К.В\Занимательный англий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Педагог-организатор\Внеурочная деятельность в МБОУ ООШ 9\Рабочие программы по внеурочной деятельности\Брылина К.В\Занимательный английски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98" cy="8992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7F28" w:rsidRPr="006949F0">
        <w:rPr>
          <w:rFonts w:eastAsia="Calibri"/>
          <w:b/>
        </w:rPr>
        <w:t xml:space="preserve">                       </w:t>
      </w:r>
    </w:p>
    <w:p w:rsidR="00E401F7" w:rsidRPr="006949F0" w:rsidRDefault="00CA2B56" w:rsidP="0076577F">
      <w:pPr>
        <w:ind w:left="-851" w:right="-14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949F0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A750B">
        <w:rPr>
          <w:rFonts w:ascii="Times New Roman" w:eastAsia="Calibri" w:hAnsi="Times New Roman" w:cs="Times New Roman"/>
          <w:sz w:val="28"/>
          <w:szCs w:val="28"/>
        </w:rPr>
        <w:t>Программа по внеурочной деятельности по английскому языку "Занимательный английский" для 5 класса составлена в соответствии с: Федеральным законом об образовании в Российской Федерации (от 29.12.2012 N 273-ФЗ (ред. от 29.07.2017)), требованиями Федерального государственного образовательного стандарта начального общего образования (ФГОС НОО); с учетом авторской программы «Английский в фокусе» (Н.И. Быкова, Дж. Дули, М.Д. Поспелова), Москва, «Просвещение» 2011г.</w:t>
      </w:r>
      <w:proofErr w:type="gramEnd"/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На реализацию программы внеурочной деятельности по английскому языку "Занимате</w:t>
      </w:r>
      <w:r w:rsidR="006D4841">
        <w:rPr>
          <w:rFonts w:ascii="Times New Roman" w:eastAsia="Calibri" w:hAnsi="Times New Roman" w:cs="Times New Roman"/>
          <w:sz w:val="28"/>
          <w:szCs w:val="28"/>
        </w:rPr>
        <w:t>льный английский" отводится по 1 ч. в неделю, в год 34</w:t>
      </w:r>
      <w:r w:rsidRPr="006A750B">
        <w:rPr>
          <w:rFonts w:ascii="Times New Roman" w:eastAsia="Calibri" w:hAnsi="Times New Roman" w:cs="Times New Roman"/>
          <w:sz w:val="28"/>
          <w:szCs w:val="28"/>
        </w:rPr>
        <w:t xml:space="preserve"> ч.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Изучение программы внеурочной деятельности по английскому языку "Занимательн</w:t>
      </w:r>
      <w:r w:rsidR="006D4841">
        <w:rPr>
          <w:rFonts w:ascii="Times New Roman" w:eastAsia="Calibri" w:hAnsi="Times New Roman" w:cs="Times New Roman"/>
          <w:sz w:val="28"/>
          <w:szCs w:val="28"/>
        </w:rPr>
        <w:t xml:space="preserve">ый английский" </w:t>
      </w:r>
      <w:r w:rsidRPr="006A750B">
        <w:rPr>
          <w:rFonts w:ascii="Times New Roman" w:eastAsia="Calibri" w:hAnsi="Times New Roman" w:cs="Times New Roman"/>
          <w:sz w:val="28"/>
          <w:szCs w:val="28"/>
        </w:rPr>
        <w:t xml:space="preserve"> направлено на достижение следующих целей:</w:t>
      </w:r>
    </w:p>
    <w:p w:rsidR="00E401F7" w:rsidRPr="006A750B" w:rsidRDefault="006D4841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-развитие у обучающихся</w:t>
      </w:r>
      <w:r w:rsidR="00CA2B56" w:rsidRPr="006A750B">
        <w:rPr>
          <w:rFonts w:ascii="Times New Roman" w:eastAsia="Calibri" w:hAnsi="Times New Roman" w:cs="Times New Roman"/>
          <w:sz w:val="28"/>
          <w:szCs w:val="28"/>
        </w:rPr>
        <w:t xml:space="preserve"> способностей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использовать иностранный язык </w:t>
      </w:r>
      <w:r w:rsidR="00CA2B56" w:rsidRPr="006A750B">
        <w:rPr>
          <w:rFonts w:ascii="Times New Roman" w:eastAsia="Calibri" w:hAnsi="Times New Roman" w:cs="Times New Roman"/>
          <w:sz w:val="28"/>
          <w:szCs w:val="28"/>
        </w:rPr>
        <w:t>как инструмент общения в диалоге культур и цивилизаций современного мира;</w:t>
      </w:r>
    </w:p>
    <w:p w:rsidR="00E401F7" w:rsidRPr="006A750B" w:rsidRDefault="006D4841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CA2B56" w:rsidRPr="006A750B">
        <w:rPr>
          <w:rFonts w:ascii="Times New Roman" w:eastAsia="Calibri" w:hAnsi="Times New Roman" w:cs="Times New Roman"/>
          <w:sz w:val="28"/>
          <w:szCs w:val="28"/>
        </w:rPr>
        <w:t>развитие познавательных интересов и формирование коммуникативной компетенции учащихся 5 класса.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A750B">
        <w:rPr>
          <w:rFonts w:ascii="Times New Roman" w:eastAsia="Calibri" w:hAnsi="Times New Roman" w:cs="Times New Roman"/>
          <w:b/>
          <w:sz w:val="28"/>
          <w:szCs w:val="28"/>
        </w:rPr>
        <w:t>Достижение этих целей обеспечивается решением следующих задач:</w:t>
      </w:r>
    </w:p>
    <w:p w:rsidR="00E401F7" w:rsidRPr="006A750B" w:rsidRDefault="006D4841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-п</w:t>
      </w:r>
      <w:r w:rsidR="00CA2B56" w:rsidRPr="006A750B">
        <w:rPr>
          <w:rFonts w:ascii="Times New Roman" w:eastAsia="Calibri" w:hAnsi="Times New Roman" w:cs="Times New Roman"/>
          <w:sz w:val="28"/>
          <w:szCs w:val="28"/>
        </w:rPr>
        <w:t>овысить мотивацию к изучению английского языка.</w:t>
      </w:r>
    </w:p>
    <w:p w:rsidR="00E401F7" w:rsidRPr="006A750B" w:rsidRDefault="006D4841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CA2B56" w:rsidRPr="006A750B">
        <w:rPr>
          <w:rFonts w:ascii="Times New Roman" w:eastAsia="Calibri" w:hAnsi="Times New Roman" w:cs="Times New Roman"/>
          <w:sz w:val="28"/>
          <w:szCs w:val="28"/>
        </w:rPr>
        <w:t xml:space="preserve">активизировать знания учащихся во всех видах речевой деятельности (чтение, говорение, </w:t>
      </w:r>
      <w:proofErr w:type="spellStart"/>
      <w:r w:rsidR="00CA2B56" w:rsidRPr="006A750B">
        <w:rPr>
          <w:rFonts w:ascii="Times New Roman" w:eastAsia="Calibri" w:hAnsi="Times New Roman" w:cs="Times New Roman"/>
          <w:sz w:val="28"/>
          <w:szCs w:val="28"/>
        </w:rPr>
        <w:t>аудирование</w:t>
      </w:r>
      <w:proofErr w:type="spellEnd"/>
      <w:r w:rsidR="00CA2B56" w:rsidRPr="006A750B">
        <w:rPr>
          <w:rFonts w:ascii="Times New Roman" w:eastAsia="Calibri" w:hAnsi="Times New Roman" w:cs="Times New Roman"/>
          <w:sz w:val="28"/>
          <w:szCs w:val="28"/>
        </w:rPr>
        <w:t>, письмо).</w:t>
      </w:r>
    </w:p>
    <w:p w:rsidR="00E401F7" w:rsidRPr="006A750B" w:rsidRDefault="006D4841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CA2B56" w:rsidRPr="006A750B">
        <w:rPr>
          <w:rFonts w:ascii="Times New Roman" w:eastAsia="Calibri" w:hAnsi="Times New Roman" w:cs="Times New Roman"/>
          <w:sz w:val="28"/>
          <w:szCs w:val="28"/>
        </w:rPr>
        <w:t>способствовать развитию творческого потенциала учащихся.</w:t>
      </w:r>
    </w:p>
    <w:p w:rsidR="00E401F7" w:rsidRPr="006A750B" w:rsidRDefault="00E401F7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01F7" w:rsidRPr="006A750B" w:rsidRDefault="00E401F7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01F7" w:rsidRPr="006A750B" w:rsidRDefault="00E401F7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01F7" w:rsidRPr="006A750B" w:rsidRDefault="00E401F7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01F7" w:rsidRPr="006A750B" w:rsidRDefault="00E401F7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01F7" w:rsidRPr="006A750B" w:rsidRDefault="00E401F7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87F28" w:rsidRPr="006A750B" w:rsidRDefault="00687F28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D4841" w:rsidRDefault="006D4841" w:rsidP="006A750B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A750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Планируемые результаты</w:t>
      </w:r>
      <w:r w:rsidR="00687F28" w:rsidRPr="006A750B">
        <w:rPr>
          <w:rFonts w:ascii="Times New Roman" w:eastAsia="Calibri" w:hAnsi="Times New Roman" w:cs="Times New Roman"/>
          <w:b/>
          <w:sz w:val="28"/>
          <w:szCs w:val="28"/>
        </w:rPr>
        <w:t xml:space="preserve"> освоения программы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В результате реализации программы внеурочной деятельности (духовно – нравственное направление) «Занимательный английский» на уровне основного общего образования у выпускников будут сформированы личностные, регулятивные, познавательные и коммуникативные универсальные учебные действия.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Личностные результаты освоения</w:t>
      </w:r>
      <w:r w:rsidR="00687F28" w:rsidRPr="006A75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A750B">
        <w:rPr>
          <w:rFonts w:ascii="Times New Roman" w:eastAsia="Calibri" w:hAnsi="Times New Roman" w:cs="Times New Roman"/>
          <w:sz w:val="28"/>
          <w:szCs w:val="28"/>
        </w:rPr>
        <w:t>программ</w:t>
      </w:r>
      <w:r w:rsidR="006D4841">
        <w:rPr>
          <w:rFonts w:ascii="Times New Roman" w:eastAsia="Calibri" w:hAnsi="Times New Roman" w:cs="Times New Roman"/>
          <w:sz w:val="28"/>
          <w:szCs w:val="28"/>
        </w:rPr>
        <w:t>ы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У выпускника будут сформированы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Выпускник получит возможность для формирования: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• 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предложений и оценок учителей, товарищей, родителей и других людей;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 xml:space="preserve">• ориентация в нравственном содержании и </w:t>
      </w:r>
      <w:proofErr w:type="gramStart"/>
      <w:r w:rsidRPr="006A750B">
        <w:rPr>
          <w:rFonts w:ascii="Times New Roman" w:eastAsia="Calibri" w:hAnsi="Times New Roman" w:cs="Times New Roman"/>
          <w:sz w:val="28"/>
          <w:szCs w:val="28"/>
        </w:rPr>
        <w:t>смысле</w:t>
      </w:r>
      <w:proofErr w:type="gramEnd"/>
      <w:r w:rsidRPr="006A750B">
        <w:rPr>
          <w:rFonts w:ascii="Times New Roman" w:eastAsia="Calibri" w:hAnsi="Times New Roman" w:cs="Times New Roman"/>
          <w:sz w:val="28"/>
          <w:szCs w:val="28"/>
        </w:rPr>
        <w:t xml:space="preserve"> как собственных поступков, так и поступков окружающих людей;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• широкая мотивационная основа учебной деятельности, включающая социальные, учебн</w:t>
      </w:r>
      <w:proofErr w:type="gramStart"/>
      <w:r w:rsidRPr="006A750B">
        <w:rPr>
          <w:rFonts w:ascii="Times New Roman" w:eastAsia="Calibri" w:hAnsi="Times New Roman" w:cs="Times New Roman"/>
          <w:sz w:val="28"/>
          <w:szCs w:val="28"/>
        </w:rPr>
        <w:t>о-</w:t>
      </w:r>
      <w:proofErr w:type="gramEnd"/>
      <w:r w:rsidRPr="006A750B">
        <w:rPr>
          <w:rFonts w:ascii="Times New Roman" w:eastAsia="Calibri" w:hAnsi="Times New Roman" w:cs="Times New Roman"/>
          <w:sz w:val="28"/>
          <w:szCs w:val="28"/>
        </w:rPr>
        <w:t xml:space="preserve"> познавательные и внешние мотивы;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• учебно-познавательный интерес к новому учебному материалу и способам решения новой задачи;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• стремление к совершенствованию собственной речевой культуры в целом;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• установка на здоровый образ жизни;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 xml:space="preserve">• развитие таких качеств, как воля, целеустремленность, </w:t>
      </w:r>
      <w:proofErr w:type="spellStart"/>
      <w:r w:rsidRPr="006A750B">
        <w:rPr>
          <w:rFonts w:ascii="Times New Roman" w:eastAsia="Calibri" w:hAnsi="Times New Roman" w:cs="Times New Roman"/>
          <w:sz w:val="28"/>
          <w:szCs w:val="28"/>
        </w:rPr>
        <w:t>креативность</w:t>
      </w:r>
      <w:proofErr w:type="spellEnd"/>
      <w:r w:rsidRPr="006A750B">
        <w:rPr>
          <w:rFonts w:ascii="Times New Roman" w:eastAsia="Calibri" w:hAnsi="Times New Roman" w:cs="Times New Roman"/>
          <w:sz w:val="28"/>
          <w:szCs w:val="28"/>
        </w:rPr>
        <w:t xml:space="preserve">, инициативность, </w:t>
      </w:r>
      <w:proofErr w:type="spellStart"/>
      <w:r w:rsidRPr="006A750B">
        <w:rPr>
          <w:rFonts w:ascii="Times New Roman" w:eastAsia="Calibri" w:hAnsi="Times New Roman" w:cs="Times New Roman"/>
          <w:sz w:val="28"/>
          <w:szCs w:val="28"/>
        </w:rPr>
        <w:t>эмпатия</w:t>
      </w:r>
      <w:proofErr w:type="spellEnd"/>
      <w:r w:rsidRPr="006A750B">
        <w:rPr>
          <w:rFonts w:ascii="Times New Roman" w:eastAsia="Calibri" w:hAnsi="Times New Roman" w:cs="Times New Roman"/>
          <w:sz w:val="28"/>
          <w:szCs w:val="28"/>
        </w:rPr>
        <w:t>, трудолюбие, дисциплинированность;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 xml:space="preserve">• 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</w:t>
      </w:r>
      <w:proofErr w:type="spellStart"/>
      <w:r w:rsidRPr="006A750B">
        <w:rPr>
          <w:rFonts w:ascii="Times New Roman" w:eastAsia="Calibri" w:hAnsi="Times New Roman" w:cs="Times New Roman"/>
          <w:sz w:val="28"/>
          <w:szCs w:val="28"/>
        </w:rPr>
        <w:t>здоровьесберегаюшего</w:t>
      </w:r>
      <w:proofErr w:type="spellEnd"/>
      <w:r w:rsidRPr="006A750B">
        <w:rPr>
          <w:rFonts w:ascii="Times New Roman" w:eastAsia="Calibri" w:hAnsi="Times New Roman" w:cs="Times New Roman"/>
          <w:sz w:val="28"/>
          <w:szCs w:val="28"/>
        </w:rPr>
        <w:t xml:space="preserve"> поведения.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внутренней позиции обучающегося на уровне положительного отношения к образовательному учреждению, понимания необходимости учения, выр</w:t>
      </w:r>
      <w:r w:rsidR="006D4841">
        <w:rPr>
          <w:rFonts w:ascii="Times New Roman" w:eastAsia="Calibri" w:hAnsi="Times New Roman" w:cs="Times New Roman"/>
          <w:sz w:val="28"/>
          <w:szCs w:val="28"/>
        </w:rPr>
        <w:t>аженного в преобладании учебно-</w:t>
      </w:r>
      <w:r w:rsidRPr="006A750B">
        <w:rPr>
          <w:rFonts w:ascii="Times New Roman" w:eastAsia="Calibri" w:hAnsi="Times New Roman" w:cs="Times New Roman"/>
          <w:sz w:val="28"/>
          <w:szCs w:val="28"/>
        </w:rPr>
        <w:t>познавательных мотивов и предпочтении социального способа оценки знаний;</w:t>
      </w:r>
    </w:p>
    <w:p w:rsidR="00E401F7" w:rsidRPr="006A750B" w:rsidRDefault="00E401F7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lastRenderedPageBreak/>
        <w:t>выраженной устойчивой учебно-познавательной мотивации учения;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устойчивого учебно-познавательного интереса к новым общим способам решения задач;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 xml:space="preserve">адекватного понимания причин успешности и </w:t>
      </w:r>
      <w:proofErr w:type="spellStart"/>
      <w:r w:rsidRPr="006A750B">
        <w:rPr>
          <w:rFonts w:ascii="Times New Roman" w:eastAsia="Calibri" w:hAnsi="Times New Roman" w:cs="Times New Roman"/>
          <w:sz w:val="28"/>
          <w:szCs w:val="28"/>
        </w:rPr>
        <w:t>неуспешности</w:t>
      </w:r>
      <w:proofErr w:type="spellEnd"/>
      <w:r w:rsidRPr="006A750B">
        <w:rPr>
          <w:rFonts w:ascii="Times New Roman" w:eastAsia="Calibri" w:hAnsi="Times New Roman" w:cs="Times New Roman"/>
          <w:sz w:val="28"/>
          <w:szCs w:val="28"/>
        </w:rPr>
        <w:t xml:space="preserve"> учебной деятельности;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компетентности в реализации основ гражданской идентичности в поступках и деятельности;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A750B">
        <w:rPr>
          <w:rFonts w:ascii="Times New Roman" w:eastAsia="Calibri" w:hAnsi="Times New Roman" w:cs="Times New Roman"/>
          <w:sz w:val="28"/>
          <w:szCs w:val="28"/>
        </w:rPr>
        <w:t>эмпатии</w:t>
      </w:r>
      <w:proofErr w:type="spellEnd"/>
      <w:r w:rsidRPr="006A750B">
        <w:rPr>
          <w:rFonts w:ascii="Times New Roman" w:eastAsia="Calibri" w:hAnsi="Times New Roman" w:cs="Times New Roman"/>
          <w:sz w:val="28"/>
          <w:szCs w:val="28"/>
        </w:rPr>
        <w:t xml:space="preserve"> как осознанного понимания чу</w:t>
      </w:r>
      <w:proofErr w:type="gramStart"/>
      <w:r w:rsidRPr="006A750B">
        <w:rPr>
          <w:rFonts w:ascii="Times New Roman" w:eastAsia="Calibri" w:hAnsi="Times New Roman" w:cs="Times New Roman"/>
          <w:sz w:val="28"/>
          <w:szCs w:val="28"/>
        </w:rPr>
        <w:t>вств др</w:t>
      </w:r>
      <w:proofErr w:type="gramEnd"/>
      <w:r w:rsidRPr="006A750B">
        <w:rPr>
          <w:rFonts w:ascii="Times New Roman" w:eastAsia="Calibri" w:hAnsi="Times New Roman" w:cs="Times New Roman"/>
          <w:sz w:val="28"/>
          <w:szCs w:val="28"/>
        </w:rPr>
        <w:t>угих людей и сопереживания им, выражающихся в поступках, направленных на помощь и обеспечение благополучия</w:t>
      </w:r>
      <w:r w:rsidR="006D484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• толерантного отношения к проявлениям иной культуры; осознание себя гражданином своей страны и мира.</w:t>
      </w:r>
    </w:p>
    <w:p w:rsidR="00E401F7" w:rsidRPr="006D4841" w:rsidRDefault="00CA2B56" w:rsidP="006A750B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D4841">
        <w:rPr>
          <w:rFonts w:ascii="Times New Roman" w:eastAsia="Calibri" w:hAnsi="Times New Roman" w:cs="Times New Roman"/>
          <w:b/>
          <w:sz w:val="28"/>
          <w:szCs w:val="28"/>
        </w:rPr>
        <w:t>Метапредметные результаты освоения программы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Регулятивные универсальные учебные действия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Выпускник научится: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Выпускник получит возможность научиться: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• принимать и сохранять учебную задачу;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• учитывать выделенные учителем ориентиры действия в новом учебном материале в сотрудничестве с учителем;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• осуществлять пошаговый контроль по результату (в случае работы в интерактивной среде пользоваться реакцией среды решения задачи);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• планировать свои действия в соответствии с поставленной задачей и условиями её реализации, в том числе во внутреннем плане;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• оценивать правильность выполнения действия;</w:t>
      </w:r>
    </w:p>
    <w:p w:rsidR="00E401F7" w:rsidRPr="006A750B" w:rsidRDefault="00E401F7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lastRenderedPageBreak/>
        <w:t>• адекватно воспринимать предложения и оценку учителей, товарищей, родителей и других людей;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• различать способ и результат действия;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• 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результата, собственной звучащей речи на русском, родном и иностранном языках.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в сотрудничестве с учителем ставить новые учебные задачи;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проявлять познавательную инициативу в учебном сотрудничестве;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 xml:space="preserve">преобразовывать практическую задачу </w:t>
      </w:r>
      <w:proofErr w:type="gramStart"/>
      <w:r w:rsidRPr="006A750B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6A750B">
        <w:rPr>
          <w:rFonts w:ascii="Times New Roman" w:eastAsia="Calibri" w:hAnsi="Times New Roman" w:cs="Times New Roman"/>
          <w:sz w:val="28"/>
          <w:szCs w:val="28"/>
        </w:rPr>
        <w:t xml:space="preserve"> познавательную;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самостоятельно учитывать выделенные учителем ориентиры действия в новом учебном материале;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осуществлять констатирующий и предвосхищающий контроль по результату и по способу действия, актуальный контроль на уровне произвольного внимания;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самостоятельно адекватно оценивать правильность выполнения действия и вносить необходимые коррективы в исполнение, как по ходу его реализации, так и в конце действия.</w:t>
      </w:r>
    </w:p>
    <w:p w:rsidR="00E401F7" w:rsidRPr="006D4841" w:rsidRDefault="00CA2B56" w:rsidP="006A750B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D4841">
        <w:rPr>
          <w:rFonts w:ascii="Times New Roman" w:eastAsia="Calibri" w:hAnsi="Times New Roman" w:cs="Times New Roman"/>
          <w:b/>
          <w:sz w:val="28"/>
          <w:szCs w:val="28"/>
        </w:rPr>
        <w:t>Коммуникативные универсальные учебные действия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Выпускник научится: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Выпускник получит возможность научиться: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• договариваться и приходить к общему решению в совместной деятельности, в том числе в ситуации столкновения интересов;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 xml:space="preserve">• владеть диалогической формой коммуникации, </w:t>
      </w:r>
      <w:proofErr w:type="gramStart"/>
      <w:r w:rsidRPr="006A750B">
        <w:rPr>
          <w:rFonts w:ascii="Times New Roman" w:eastAsia="Calibri" w:hAnsi="Times New Roman" w:cs="Times New Roman"/>
          <w:sz w:val="28"/>
          <w:szCs w:val="28"/>
        </w:rPr>
        <w:t>используя</w:t>
      </w:r>
      <w:proofErr w:type="gramEnd"/>
      <w:r w:rsidRPr="006A750B">
        <w:rPr>
          <w:rFonts w:ascii="Times New Roman" w:eastAsia="Calibri" w:hAnsi="Times New Roman" w:cs="Times New Roman"/>
          <w:sz w:val="28"/>
          <w:szCs w:val="28"/>
        </w:rPr>
        <w:t xml:space="preserve"> в том числе средства и инструменты ИКТ;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• строить понятные для партнёра высказывания, учитывающие, что партнёр знает и видит, а что нет;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• 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lastRenderedPageBreak/>
        <w:t>• формулировать собственное мнение и позицию.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• продуктивно содействовать разрешению конфликтов на основе учёта интересов и позиций всех участников;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 xml:space="preserve">• учитывать и координировать в сотрудничестве позиции других людей, отличные </w:t>
      </w:r>
      <w:proofErr w:type="gramStart"/>
      <w:r w:rsidRPr="006A750B">
        <w:rPr>
          <w:rFonts w:ascii="Times New Roman" w:eastAsia="Calibri" w:hAnsi="Times New Roman" w:cs="Times New Roman"/>
          <w:sz w:val="28"/>
          <w:szCs w:val="28"/>
        </w:rPr>
        <w:t>от</w:t>
      </w:r>
      <w:proofErr w:type="gramEnd"/>
      <w:r w:rsidRPr="006A750B">
        <w:rPr>
          <w:rFonts w:ascii="Times New Roman" w:eastAsia="Calibri" w:hAnsi="Times New Roman" w:cs="Times New Roman"/>
          <w:sz w:val="28"/>
          <w:szCs w:val="28"/>
        </w:rPr>
        <w:t xml:space="preserve"> собственной;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• учитывать разные мнения и интересы и обосновывать собственную позицию;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• с учётом целей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• вести диалог, учитывая позицию собеседника.</w:t>
      </w:r>
    </w:p>
    <w:p w:rsidR="00E401F7" w:rsidRPr="00004B14" w:rsidRDefault="00CA2B56" w:rsidP="006A750B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04B14">
        <w:rPr>
          <w:rFonts w:ascii="Times New Roman" w:eastAsia="Calibri" w:hAnsi="Times New Roman" w:cs="Times New Roman"/>
          <w:b/>
          <w:sz w:val="28"/>
          <w:szCs w:val="28"/>
        </w:rPr>
        <w:t>Познавательные универсальные учебные действия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Выпускник получит возможность научиться: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• 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• 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• строить сообщения в устной и письменной форме;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• ориентироваться на разнообразие способов решения задач;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• проводить сравнение, классификацию по заданным критериям;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• строить рассуждения в форме связи простых суждений об объекте, его строении, свойствах и связях;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• использовать знаково-символические средства, в том числе модели (включая виртуальные) и схемы (включая концептуальные) для решения задач;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• осуществлять синтез как составление целого из частей;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• устанавливать причинно-следственные связи в изучаемом круге явлений.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lastRenderedPageBreak/>
        <w:t>• осуществлять расширенный поиск информации с использованием ресурсов библиотек и сети Интернет;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• записывать, фиксировать информацию с помощью инструментов ИКТ;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• осознанно и произвольно строить сообщения в устной и письменной форме;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• осуществлять синтез как составление целого из частей, самостоятельно достраивая и восполняя недостающие компоненты;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• осуществлять сравнение, классификацию, самостоятельно выбирая основания и критерии для указанных логических операций;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 xml:space="preserve">• строить </w:t>
      </w:r>
      <w:proofErr w:type="gramStart"/>
      <w:r w:rsidRPr="006A750B">
        <w:rPr>
          <w:rFonts w:ascii="Times New Roman" w:eastAsia="Calibri" w:hAnsi="Times New Roman" w:cs="Times New Roman"/>
          <w:sz w:val="28"/>
          <w:szCs w:val="28"/>
        </w:rPr>
        <w:t>логическое рассуждение</w:t>
      </w:r>
      <w:proofErr w:type="gramEnd"/>
      <w:r w:rsidRPr="006A750B">
        <w:rPr>
          <w:rFonts w:ascii="Times New Roman" w:eastAsia="Calibri" w:hAnsi="Times New Roman" w:cs="Times New Roman"/>
          <w:sz w:val="28"/>
          <w:szCs w:val="28"/>
        </w:rPr>
        <w:t>, включающее установление причинно-следственных связей;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• создавать и преобразовывать модели и схемы для решения задач;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• произвольно владеть общими приёмами решения задач.</w:t>
      </w:r>
    </w:p>
    <w:p w:rsidR="00E401F7" w:rsidRPr="006949F0" w:rsidRDefault="00CA2B56" w:rsidP="006A750B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49F0">
        <w:rPr>
          <w:rFonts w:ascii="Times New Roman" w:eastAsia="Calibri" w:hAnsi="Times New Roman" w:cs="Times New Roman"/>
          <w:b/>
          <w:sz w:val="28"/>
          <w:szCs w:val="28"/>
        </w:rPr>
        <w:t>Предметные результаты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Выпускник получит возможность научиться: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A750B">
        <w:rPr>
          <w:rFonts w:ascii="Times New Roman" w:eastAsia="Calibri" w:hAnsi="Times New Roman" w:cs="Times New Roman"/>
          <w:sz w:val="28"/>
          <w:szCs w:val="28"/>
        </w:rPr>
        <w:t>В области чтения: повысить технику чтения на иностранном языке, своевременно замечать и применять правила чтения тех или иных буквосочетаний, чтения гласных в открытом и закрытом слогах, соблюдать ударения и интонацию, характерные для английской речи, а так же обращать внимание на логические паузы в предложениях.</w:t>
      </w:r>
      <w:proofErr w:type="gramEnd"/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 xml:space="preserve">В области </w:t>
      </w:r>
      <w:proofErr w:type="spellStart"/>
      <w:r w:rsidRPr="006A750B">
        <w:rPr>
          <w:rFonts w:ascii="Times New Roman" w:eastAsia="Calibri" w:hAnsi="Times New Roman" w:cs="Times New Roman"/>
          <w:sz w:val="28"/>
          <w:szCs w:val="28"/>
        </w:rPr>
        <w:t>аудирования</w:t>
      </w:r>
      <w:proofErr w:type="spellEnd"/>
      <w:r w:rsidRPr="006A750B">
        <w:rPr>
          <w:rFonts w:ascii="Times New Roman" w:eastAsia="Calibri" w:hAnsi="Times New Roman" w:cs="Times New Roman"/>
          <w:sz w:val="28"/>
          <w:szCs w:val="28"/>
        </w:rPr>
        <w:t xml:space="preserve">: воспринимать аутентичный текст на английском языке на слух. На </w:t>
      </w:r>
      <w:proofErr w:type="spellStart"/>
      <w:r w:rsidRPr="006A750B">
        <w:rPr>
          <w:rFonts w:ascii="Times New Roman" w:eastAsia="Calibri" w:hAnsi="Times New Roman" w:cs="Times New Roman"/>
          <w:sz w:val="28"/>
          <w:szCs w:val="28"/>
        </w:rPr>
        <w:t>послетекстовом</w:t>
      </w:r>
      <w:proofErr w:type="spellEnd"/>
      <w:r w:rsidRPr="006A750B">
        <w:rPr>
          <w:rFonts w:ascii="Times New Roman" w:eastAsia="Calibri" w:hAnsi="Times New Roman" w:cs="Times New Roman"/>
          <w:sz w:val="28"/>
          <w:szCs w:val="28"/>
        </w:rPr>
        <w:t xml:space="preserve"> этапе </w:t>
      </w:r>
      <w:proofErr w:type="spellStart"/>
      <w:r w:rsidRPr="006A750B">
        <w:rPr>
          <w:rFonts w:ascii="Times New Roman" w:eastAsia="Calibri" w:hAnsi="Times New Roman" w:cs="Times New Roman"/>
          <w:sz w:val="28"/>
          <w:szCs w:val="28"/>
        </w:rPr>
        <w:t>аудирования</w:t>
      </w:r>
      <w:proofErr w:type="spellEnd"/>
      <w:r w:rsidRPr="006A750B">
        <w:rPr>
          <w:rFonts w:ascii="Times New Roman" w:eastAsia="Calibri" w:hAnsi="Times New Roman" w:cs="Times New Roman"/>
          <w:sz w:val="28"/>
          <w:szCs w:val="28"/>
        </w:rPr>
        <w:t xml:space="preserve"> (после прослушивания) выполнять письменные упражнения в виде различных заданий и устные упражнения на формирование умений монологических высказываний и обсуждений.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В области говорения: выстраивать основные типы монологических (разного вида) и диалогических высказываний.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В области письма: писать новые слова и выражения по памяти (решение кроссвордов, головоломок, подстановка пропущенных букв, восстановление слова по транскрипции и т.д.)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В области лексики: распознавать и использовать в речи новых лексических единиц, расширять активный и пассивный словарный запас учащихся.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lastRenderedPageBreak/>
        <w:t>В области фонетики: развивать фонематический слух и произносительные навыки посредством прослушивания аутентичных аудиоматериалов.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В области грамматики: с помощью разнообразных заданий развивать навыки распознавания в связном тексте и использования в речи наиболее часто употребляемых грамматических явлений и структур.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Говорение. Диалогическая речь</w:t>
      </w:r>
    </w:p>
    <w:p w:rsidR="00E401F7" w:rsidRPr="006A750B" w:rsidRDefault="006949F0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CA2B56" w:rsidRPr="006A750B">
        <w:rPr>
          <w:rFonts w:ascii="Times New Roman" w:eastAsia="Calibri" w:hAnsi="Times New Roman" w:cs="Times New Roman"/>
          <w:sz w:val="28"/>
          <w:szCs w:val="28"/>
        </w:rPr>
        <w:t>брать и давать интервью.</w:t>
      </w:r>
    </w:p>
    <w:p w:rsidR="00E401F7" w:rsidRPr="006A750B" w:rsidRDefault="006949F0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CA2B56" w:rsidRPr="006A750B">
        <w:rPr>
          <w:rFonts w:ascii="Times New Roman" w:eastAsia="Calibri" w:hAnsi="Times New Roman" w:cs="Times New Roman"/>
          <w:sz w:val="28"/>
          <w:szCs w:val="28"/>
        </w:rPr>
        <w:t>вести диалог этикетного характера (объем диалога — от 3 реплик со стороны каждого учащегося), диалог-расспрос (объем диалогов - от 4-х реплик со стороны каждого учащегося), диалог-побуждение к действию (объем диалогов - от 2-х реплик со стороны каждого учащегося), диалог-обмен мнениями.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Письмо. Письменная речь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 xml:space="preserve">сравнивать и анализировать буквосочетания английского </w:t>
      </w:r>
      <w:proofErr w:type="gramStart"/>
      <w:r w:rsidRPr="006A750B">
        <w:rPr>
          <w:rFonts w:ascii="Times New Roman" w:eastAsia="Calibri" w:hAnsi="Times New Roman" w:cs="Times New Roman"/>
          <w:sz w:val="28"/>
          <w:szCs w:val="28"/>
        </w:rPr>
        <w:t>языка</w:t>
      </w:r>
      <w:proofErr w:type="gramEnd"/>
      <w:r w:rsidRPr="006A750B">
        <w:rPr>
          <w:rFonts w:ascii="Times New Roman" w:eastAsia="Calibri" w:hAnsi="Times New Roman" w:cs="Times New Roman"/>
          <w:sz w:val="28"/>
          <w:szCs w:val="28"/>
        </w:rPr>
        <w:t xml:space="preserve"> на основе изучаемого лексико-грамматического материала.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Фонетическая сторона речи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• выражать модальные значения, чувства и эмоции с помощью интонации;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• различать на слух все звуки английского языка в потоке речи.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Лексическая сторона речи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• употреблять в речи в нескольких значениях многозначные слова, изученные в пределах тематики;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• находить различия между явлениями синонимии и антонимии;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• распознавать принадлежность слов к частям речи по определённым признакам);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 xml:space="preserve">• использовать языковую догадку в процессе чтения и </w:t>
      </w:r>
      <w:proofErr w:type="spellStart"/>
      <w:r w:rsidRPr="006A750B">
        <w:rPr>
          <w:rFonts w:ascii="Times New Roman" w:eastAsia="Calibri" w:hAnsi="Times New Roman" w:cs="Times New Roman"/>
          <w:sz w:val="28"/>
          <w:szCs w:val="28"/>
        </w:rPr>
        <w:t>аудирования</w:t>
      </w:r>
      <w:proofErr w:type="spellEnd"/>
      <w:r w:rsidRPr="006A750B">
        <w:rPr>
          <w:rFonts w:ascii="Times New Roman" w:eastAsia="Calibri" w:hAnsi="Times New Roman" w:cs="Times New Roman"/>
          <w:sz w:val="28"/>
          <w:szCs w:val="28"/>
        </w:rPr>
        <w:t xml:space="preserve"> (догадываться о значении незнакомых слов по контексту и по словообразовательным элементам).</w:t>
      </w:r>
    </w:p>
    <w:p w:rsidR="006A750B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Грамматическая сторона речи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распознавать: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• вопросительные слова;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lastRenderedPageBreak/>
        <w:t>• особенности употребления отрицаний;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• временные отношения в простых предложениях;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• распознавать и употреблять в речи модальные глаголы.</w:t>
      </w:r>
    </w:p>
    <w:p w:rsidR="00E401F7" w:rsidRPr="006A750B" w:rsidRDefault="006A750B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proofErr w:type="spellStart"/>
      <w:r w:rsidR="00CA2B56" w:rsidRPr="006A750B">
        <w:rPr>
          <w:rFonts w:ascii="Times New Roman" w:eastAsia="Calibri" w:hAnsi="Times New Roman" w:cs="Times New Roman"/>
          <w:sz w:val="28"/>
          <w:szCs w:val="28"/>
        </w:rPr>
        <w:t>Аудирование</w:t>
      </w:r>
      <w:proofErr w:type="spellEnd"/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выделять основную мысль в воспринимаемом на слух тексте;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использовать контекстуальную или языковую догадку при восприятии на слух текстов, содержащих незнакомые слова.</w:t>
      </w:r>
    </w:p>
    <w:p w:rsidR="00E401F7" w:rsidRPr="006A750B" w:rsidRDefault="006A750B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="00CA2B56" w:rsidRPr="006A750B">
        <w:rPr>
          <w:rFonts w:ascii="Times New Roman" w:eastAsia="Calibri" w:hAnsi="Times New Roman" w:cs="Times New Roman"/>
          <w:sz w:val="28"/>
          <w:szCs w:val="28"/>
        </w:rPr>
        <w:t>Чтение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• устанавливать причинно-следственную взаимосвязь фактов и событий, изложенных в несложном аутентичном тексте;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• восстанавливать текст из разрозненных абзацев или путем добавления выпущенных фрагментов.</w:t>
      </w:r>
    </w:p>
    <w:p w:rsidR="00E401F7" w:rsidRPr="006A750B" w:rsidRDefault="006A750B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="00CA2B56" w:rsidRPr="006A750B">
        <w:rPr>
          <w:rFonts w:ascii="Times New Roman" w:eastAsia="Calibri" w:hAnsi="Times New Roman" w:cs="Times New Roman"/>
          <w:sz w:val="28"/>
          <w:szCs w:val="28"/>
        </w:rPr>
        <w:t>Орфография и пунктуация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• сравнивать и анализировать буквосочетания английского языка и их транскрипцию.</w:t>
      </w:r>
    </w:p>
    <w:p w:rsidR="00E401F7" w:rsidRPr="006A750B" w:rsidRDefault="00687F28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CA2B56" w:rsidRPr="006A750B">
        <w:rPr>
          <w:rFonts w:ascii="Times New Roman" w:eastAsia="Calibri" w:hAnsi="Times New Roman" w:cs="Times New Roman"/>
          <w:sz w:val="28"/>
          <w:szCs w:val="28"/>
        </w:rPr>
        <w:t>Социокультурные знания и умения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• использовать социокультурные реалии при создании устных и письменных высказываний;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• находить сходство и различие в традициях родной страны и страны/стран изучаемого языка.</w:t>
      </w:r>
    </w:p>
    <w:p w:rsidR="00E401F7" w:rsidRPr="006A750B" w:rsidRDefault="00687F28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="00CA2B56" w:rsidRPr="006A750B">
        <w:rPr>
          <w:rFonts w:ascii="Times New Roman" w:eastAsia="Calibri" w:hAnsi="Times New Roman" w:cs="Times New Roman"/>
          <w:sz w:val="28"/>
          <w:szCs w:val="28"/>
        </w:rPr>
        <w:t>Компенсаторные умения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использовать перифраз, синонимические и антонимические средства при говорении;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 xml:space="preserve">пользоваться языковой и контекстуальной догадкой при </w:t>
      </w:r>
      <w:proofErr w:type="spellStart"/>
      <w:r w:rsidRPr="006A750B">
        <w:rPr>
          <w:rFonts w:ascii="Times New Roman" w:eastAsia="Calibri" w:hAnsi="Times New Roman" w:cs="Times New Roman"/>
          <w:sz w:val="28"/>
          <w:szCs w:val="28"/>
        </w:rPr>
        <w:t>аудировании</w:t>
      </w:r>
      <w:proofErr w:type="spellEnd"/>
      <w:r w:rsidRPr="006A750B">
        <w:rPr>
          <w:rFonts w:ascii="Times New Roman" w:eastAsia="Calibri" w:hAnsi="Times New Roman" w:cs="Times New Roman"/>
          <w:sz w:val="28"/>
          <w:szCs w:val="28"/>
        </w:rPr>
        <w:t xml:space="preserve"> и чтении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Содержание курса внеурочной деятельности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«Занимательный английский»</w:t>
      </w:r>
    </w:p>
    <w:p w:rsidR="00E401F7" w:rsidRPr="006A750B" w:rsidRDefault="00687F28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Программа ориентирована на 34</w:t>
      </w:r>
      <w:r w:rsidR="00CA2B56" w:rsidRPr="006A750B">
        <w:rPr>
          <w:rFonts w:ascii="Times New Roman" w:eastAsia="Calibri" w:hAnsi="Times New Roman" w:cs="Times New Roman"/>
          <w:sz w:val="28"/>
          <w:szCs w:val="28"/>
        </w:rPr>
        <w:t xml:space="preserve">ч./год, </w:t>
      </w:r>
      <w:r w:rsidRPr="006A750B">
        <w:rPr>
          <w:rFonts w:ascii="Times New Roman" w:eastAsia="Calibri" w:hAnsi="Times New Roman" w:cs="Times New Roman"/>
          <w:sz w:val="28"/>
          <w:szCs w:val="28"/>
        </w:rPr>
        <w:t>1</w:t>
      </w:r>
      <w:r w:rsidR="00CA2B56" w:rsidRPr="006A750B">
        <w:rPr>
          <w:rFonts w:ascii="Times New Roman" w:eastAsia="Calibri" w:hAnsi="Times New Roman" w:cs="Times New Roman"/>
          <w:sz w:val="28"/>
          <w:szCs w:val="28"/>
        </w:rPr>
        <w:t xml:space="preserve"> ч./неделю.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lastRenderedPageBreak/>
        <w:t>Данная программа состоит из различных тем, рассчитанных для 5 класса. При изучении каждой из них используются детские загадки, стихи, песни, рифмовки, кроссворды. При выборе тематики, лексико-грамматических конструкций учитываются уровень развития детей, их мотивация и интересы, а также соотнесённость с учебными планами по развитию познавательных способностей и речи на русском языке. Исходя из опыта обучения английскому языку детей данного возраста, представляется целесообразным ввести следующие темы: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Знакомство. Приветствие. Диалоги.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Вводное занятие. Повторение материала прошлого года. Приветствие. Индивидуальное приветствие (игра с мячом). Прощание. Диалог «В аэропорту»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Моя семья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Устно-речевая практика, работа в малых группах. Лексика о семье. Устный рассказ о своей семье.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О себе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Ролевая игра «Международная школа». Составление интервью.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Мои друзья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Прослушивание, чтение текстов, составление монологов о друзьях.</w:t>
      </w:r>
      <w:r w:rsidR="006949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A750B">
        <w:rPr>
          <w:rFonts w:ascii="Times New Roman" w:eastAsia="Calibri" w:hAnsi="Times New Roman" w:cs="Times New Roman"/>
          <w:sz w:val="28"/>
          <w:szCs w:val="28"/>
        </w:rPr>
        <w:t>Драматизация диалога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Описание животных, героев мультфильмов, предметов.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Прослушивание текста. Описание картин, любимых игрушек. Высказывание по образцу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Моя комната, наша квартира.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Рассказ о своей квартире, комнате.</w:t>
      </w:r>
      <w:r w:rsidR="006949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A750B">
        <w:rPr>
          <w:rFonts w:ascii="Times New Roman" w:eastAsia="Calibri" w:hAnsi="Times New Roman" w:cs="Times New Roman"/>
          <w:sz w:val="28"/>
          <w:szCs w:val="28"/>
        </w:rPr>
        <w:t>Составление монолога «Дом, любимый дом»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Тело человека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 xml:space="preserve">Части тела. Вопросительные предложения с </w:t>
      </w:r>
      <w:proofErr w:type="spellStart"/>
      <w:r w:rsidRPr="006A750B">
        <w:rPr>
          <w:rFonts w:ascii="Times New Roman" w:eastAsia="Calibri" w:hAnsi="Times New Roman" w:cs="Times New Roman"/>
          <w:sz w:val="28"/>
          <w:szCs w:val="28"/>
        </w:rPr>
        <w:t>have</w:t>
      </w:r>
      <w:proofErr w:type="spellEnd"/>
      <w:r w:rsidR="006949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A750B">
        <w:rPr>
          <w:rFonts w:ascii="Times New Roman" w:eastAsia="Calibri" w:hAnsi="Times New Roman" w:cs="Times New Roman"/>
          <w:sz w:val="28"/>
          <w:szCs w:val="28"/>
        </w:rPr>
        <w:t>got</w:t>
      </w:r>
      <w:proofErr w:type="spellEnd"/>
      <w:r w:rsidRPr="006A750B">
        <w:rPr>
          <w:rFonts w:ascii="Times New Roman" w:eastAsia="Calibri" w:hAnsi="Times New Roman" w:cs="Times New Roman"/>
          <w:sz w:val="28"/>
          <w:szCs w:val="28"/>
        </w:rPr>
        <w:t>/</w:t>
      </w:r>
      <w:proofErr w:type="spellStart"/>
      <w:r w:rsidRPr="006A750B">
        <w:rPr>
          <w:rFonts w:ascii="Times New Roman" w:eastAsia="Calibri" w:hAnsi="Times New Roman" w:cs="Times New Roman"/>
          <w:sz w:val="28"/>
          <w:szCs w:val="28"/>
        </w:rPr>
        <w:t>has</w:t>
      </w:r>
      <w:proofErr w:type="spellEnd"/>
      <w:r w:rsidR="006949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A750B">
        <w:rPr>
          <w:rFonts w:ascii="Times New Roman" w:eastAsia="Calibri" w:hAnsi="Times New Roman" w:cs="Times New Roman"/>
          <w:sz w:val="28"/>
          <w:szCs w:val="28"/>
        </w:rPr>
        <w:t>got</w:t>
      </w:r>
      <w:proofErr w:type="spellEnd"/>
      <w:r w:rsidRPr="006A750B">
        <w:rPr>
          <w:rFonts w:ascii="Times New Roman" w:eastAsia="Calibri" w:hAnsi="Times New Roman" w:cs="Times New Roman"/>
          <w:sz w:val="28"/>
          <w:szCs w:val="28"/>
        </w:rPr>
        <w:t>. Упражнения на тренировку данной лексики (кроссворды, ребусы, загадки и т.д.).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Мир сказочной английской литературы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A750B">
        <w:rPr>
          <w:rFonts w:ascii="Times New Roman" w:eastAsia="Calibri" w:hAnsi="Times New Roman" w:cs="Times New Roman"/>
          <w:sz w:val="28"/>
          <w:szCs w:val="28"/>
        </w:rPr>
        <w:lastRenderedPageBreak/>
        <w:t>Аудирование</w:t>
      </w:r>
      <w:proofErr w:type="spellEnd"/>
      <w:r w:rsidRPr="006A750B">
        <w:rPr>
          <w:rFonts w:ascii="Times New Roman" w:eastAsia="Calibri" w:hAnsi="Times New Roman" w:cs="Times New Roman"/>
          <w:sz w:val="28"/>
          <w:szCs w:val="28"/>
        </w:rPr>
        <w:t>, чтение о великих писателях и их произведениях.</w:t>
      </w:r>
      <w:r w:rsidR="006949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A750B">
        <w:rPr>
          <w:rFonts w:ascii="Times New Roman" w:eastAsia="Calibri" w:hAnsi="Times New Roman" w:cs="Times New Roman"/>
          <w:sz w:val="28"/>
          <w:szCs w:val="28"/>
        </w:rPr>
        <w:t>Заучивание своей роли из отрывка сказки и его драматизация.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Великобритания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Обзорное чтение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текстов, поисковое чтение, просмотр презентаций.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Традиции и обычаи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Поисковое чтение, просмотр презентаций.</w:t>
      </w:r>
      <w:r w:rsidR="006949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A750B">
        <w:rPr>
          <w:rFonts w:ascii="Times New Roman" w:eastAsia="Calibri" w:hAnsi="Times New Roman" w:cs="Times New Roman"/>
          <w:sz w:val="28"/>
          <w:szCs w:val="28"/>
        </w:rPr>
        <w:t>Ролевая игра: «На заседании совета редакции журнала «Вокруг света» (систематизация и активизация страноведческих знаний).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Праздники Великобритании.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Просмотр презентаций, знакомство с песнями, стихами.</w:t>
      </w:r>
      <w:r w:rsidR="00AF55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A750B">
        <w:rPr>
          <w:rFonts w:ascii="Times New Roman" w:eastAsia="Calibri" w:hAnsi="Times New Roman" w:cs="Times New Roman"/>
          <w:sz w:val="28"/>
          <w:szCs w:val="28"/>
        </w:rPr>
        <w:t>Проект по созданию открытки для друзей из Британии.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Достопримечательности Лондона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Знакомство с историей страны изучаемого языка. Современная Великобритания.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Проектная работа по теме: «Моё первое знакомство с Англией</w:t>
      </w:r>
      <w:r w:rsidR="00AF552E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Обобщение по теме «Моё первое знакомство с Англией». Проекты учащихся по выбранной теме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Диалог «В магазине»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Лексика по теме. Игра «Давай пойдём в магазин».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Природа и её влияние на людей (выбор одежды)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Лексика по теме "Природа", "Одежда". Активизация пройденной лексики через игру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Чтение сказки, работа с лексикой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Работа с текстом и новой лексикой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Что мы любим. Продукты и блюда.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Знакомство с новыми словами. Рисование, раскрашивание фруктов, овощей.</w:t>
      </w:r>
      <w:r w:rsidR="00AF55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A750B">
        <w:rPr>
          <w:rFonts w:ascii="Times New Roman" w:eastAsia="Calibri" w:hAnsi="Times New Roman" w:cs="Times New Roman"/>
          <w:sz w:val="28"/>
          <w:szCs w:val="28"/>
        </w:rPr>
        <w:t>Формирование потенциального словаря по теме через заучивание рифмовок, песенок, считалок.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lastRenderedPageBreak/>
        <w:t>Что мы едим. Время приёма пищи.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Игра «Английский завтрак» (продукты).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Познакомить детей с сервировкой стола в России и Англии. Столовые приборы и названия продуктов. Диалогическая речь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Погода.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Погода. Картинки с погодой. Лексика. Времена года.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Я знаю английский.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Итоговое занятие-обобщение.</w:t>
      </w:r>
    </w:p>
    <w:p w:rsidR="00E401F7" w:rsidRPr="006A750B" w:rsidRDefault="00E401F7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01F7" w:rsidRPr="006A750B" w:rsidRDefault="00E401F7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01F7" w:rsidRPr="006A750B" w:rsidRDefault="00E401F7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01F7" w:rsidRPr="006A750B" w:rsidRDefault="00E401F7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01F7" w:rsidRPr="006A750B" w:rsidRDefault="00E401F7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01F7" w:rsidRPr="006A750B" w:rsidRDefault="00E401F7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01F7" w:rsidRPr="006A750B" w:rsidRDefault="00E401F7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01F7" w:rsidRPr="006A750B" w:rsidRDefault="00E401F7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01F7" w:rsidRPr="006A750B" w:rsidRDefault="00E401F7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0724" w:rsidRDefault="00EB0724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</w:p>
    <w:p w:rsidR="002917D0" w:rsidRDefault="00EB0724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2917D0" w:rsidRDefault="002917D0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917D0" w:rsidRDefault="002917D0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917D0" w:rsidRDefault="002917D0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917D0" w:rsidRDefault="002917D0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917D0" w:rsidRDefault="002917D0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917D0" w:rsidRDefault="002917D0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917D0" w:rsidRDefault="002917D0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01F7" w:rsidRPr="00EB0724" w:rsidRDefault="00EB0724" w:rsidP="006A750B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B072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Календарно</w:t>
      </w:r>
      <w:r w:rsidR="002917D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B0724">
        <w:rPr>
          <w:rFonts w:ascii="Times New Roman" w:eastAsia="Calibri" w:hAnsi="Times New Roman" w:cs="Times New Roman"/>
          <w:b/>
          <w:sz w:val="28"/>
          <w:szCs w:val="28"/>
        </w:rPr>
        <w:t>- тематическое планирование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959"/>
        <w:gridCol w:w="4819"/>
        <w:gridCol w:w="2127"/>
        <w:gridCol w:w="1666"/>
      </w:tblGrid>
      <w:tr w:rsidR="00EB0724" w:rsidTr="00EB0724">
        <w:tc>
          <w:tcPr>
            <w:tcW w:w="959" w:type="dxa"/>
          </w:tcPr>
          <w:p w:rsidR="00EB0724" w:rsidRDefault="00EB0724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EB0724" w:rsidRPr="00EB0724" w:rsidRDefault="00EB0724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.п</w:t>
            </w:r>
            <w:proofErr w:type="spellEnd"/>
            <w:proofErr w:type="gramEnd"/>
          </w:p>
        </w:tc>
        <w:tc>
          <w:tcPr>
            <w:tcW w:w="4819" w:type="dxa"/>
          </w:tcPr>
          <w:p w:rsidR="00EB0724" w:rsidRDefault="00EB0724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724" w:rsidRDefault="00EB0724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Тема занятия</w:t>
            </w:r>
          </w:p>
        </w:tc>
        <w:tc>
          <w:tcPr>
            <w:tcW w:w="2127" w:type="dxa"/>
          </w:tcPr>
          <w:p w:rsidR="00EB0724" w:rsidRDefault="00EB0724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 по плану</w:t>
            </w:r>
          </w:p>
        </w:tc>
        <w:tc>
          <w:tcPr>
            <w:tcW w:w="1666" w:type="dxa"/>
          </w:tcPr>
          <w:p w:rsidR="00EB0724" w:rsidRDefault="00EB0724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 по факту</w:t>
            </w:r>
          </w:p>
        </w:tc>
      </w:tr>
      <w:tr w:rsidR="00EB0724" w:rsidTr="00EB0724">
        <w:tc>
          <w:tcPr>
            <w:tcW w:w="959" w:type="dxa"/>
          </w:tcPr>
          <w:p w:rsidR="00EB0724" w:rsidRDefault="002917D0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EB0724" w:rsidRDefault="002917D0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Знакомство. Приветствие. Диалоги</w:t>
            </w:r>
          </w:p>
        </w:tc>
        <w:tc>
          <w:tcPr>
            <w:tcW w:w="2127" w:type="dxa"/>
          </w:tcPr>
          <w:p w:rsidR="00EB0724" w:rsidRDefault="002917D0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EB0724" w:rsidRDefault="00EB0724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01B1" w:rsidTr="00EB0724">
        <w:tc>
          <w:tcPr>
            <w:tcW w:w="959" w:type="dxa"/>
          </w:tcPr>
          <w:p w:rsidR="001E01B1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1E01B1" w:rsidRDefault="001E01B1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1B1">
              <w:rPr>
                <w:rFonts w:ascii="Times New Roman" w:eastAsia="Calibri" w:hAnsi="Times New Roman" w:cs="Times New Roman"/>
                <w:sz w:val="28"/>
                <w:szCs w:val="28"/>
              </w:rPr>
              <w:t>Знакомство. Приветствие. Диалоги</w:t>
            </w:r>
          </w:p>
        </w:tc>
        <w:tc>
          <w:tcPr>
            <w:tcW w:w="2127" w:type="dxa"/>
          </w:tcPr>
          <w:p w:rsidR="001E01B1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1E01B1" w:rsidRDefault="001E01B1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724" w:rsidTr="00EB0724">
        <w:tc>
          <w:tcPr>
            <w:tcW w:w="959" w:type="dxa"/>
          </w:tcPr>
          <w:p w:rsidR="00EB0724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EB0724" w:rsidRDefault="002917D0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Моя семья.</w:t>
            </w:r>
          </w:p>
        </w:tc>
        <w:tc>
          <w:tcPr>
            <w:tcW w:w="2127" w:type="dxa"/>
          </w:tcPr>
          <w:p w:rsidR="00EB0724" w:rsidRDefault="002917D0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EB0724" w:rsidRDefault="00EB0724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01B1" w:rsidTr="00EB0724">
        <w:tc>
          <w:tcPr>
            <w:tcW w:w="959" w:type="dxa"/>
          </w:tcPr>
          <w:p w:rsidR="001E01B1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1E01B1" w:rsidRDefault="001E01B1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1B1">
              <w:rPr>
                <w:rFonts w:ascii="Times New Roman" w:eastAsia="Calibri" w:hAnsi="Times New Roman" w:cs="Times New Roman"/>
                <w:sz w:val="28"/>
                <w:szCs w:val="28"/>
              </w:rPr>
              <w:t>Моя семья.</w:t>
            </w:r>
          </w:p>
        </w:tc>
        <w:tc>
          <w:tcPr>
            <w:tcW w:w="2127" w:type="dxa"/>
          </w:tcPr>
          <w:p w:rsidR="001E01B1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1E01B1" w:rsidRDefault="001E01B1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724" w:rsidTr="00EB0724">
        <w:tc>
          <w:tcPr>
            <w:tcW w:w="959" w:type="dxa"/>
          </w:tcPr>
          <w:p w:rsidR="00EB0724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EB0724" w:rsidRDefault="002917D0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 себе.</w:t>
            </w:r>
          </w:p>
        </w:tc>
        <w:tc>
          <w:tcPr>
            <w:tcW w:w="2127" w:type="dxa"/>
          </w:tcPr>
          <w:p w:rsidR="00EB0724" w:rsidRDefault="002917D0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EB0724" w:rsidRDefault="00EB0724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01B1" w:rsidTr="00EB0724">
        <w:tc>
          <w:tcPr>
            <w:tcW w:w="959" w:type="dxa"/>
          </w:tcPr>
          <w:p w:rsidR="001E01B1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1E01B1" w:rsidRDefault="001E01B1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1B1">
              <w:rPr>
                <w:rFonts w:ascii="Times New Roman" w:eastAsia="Calibri" w:hAnsi="Times New Roman" w:cs="Times New Roman"/>
                <w:sz w:val="28"/>
                <w:szCs w:val="28"/>
              </w:rPr>
              <w:t>О себе.</w:t>
            </w:r>
          </w:p>
        </w:tc>
        <w:tc>
          <w:tcPr>
            <w:tcW w:w="2127" w:type="dxa"/>
          </w:tcPr>
          <w:p w:rsidR="001E01B1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1E01B1" w:rsidRDefault="001E01B1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724" w:rsidTr="00EB0724">
        <w:tc>
          <w:tcPr>
            <w:tcW w:w="959" w:type="dxa"/>
          </w:tcPr>
          <w:p w:rsidR="00EB0724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EB0724" w:rsidRDefault="002917D0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Мои друзья.</w:t>
            </w:r>
          </w:p>
        </w:tc>
        <w:tc>
          <w:tcPr>
            <w:tcW w:w="2127" w:type="dxa"/>
          </w:tcPr>
          <w:p w:rsidR="00EB0724" w:rsidRDefault="002917D0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EB0724" w:rsidRDefault="00EB0724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01B1" w:rsidTr="00EB0724">
        <w:tc>
          <w:tcPr>
            <w:tcW w:w="959" w:type="dxa"/>
          </w:tcPr>
          <w:p w:rsidR="001E01B1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1E01B1" w:rsidRDefault="001E01B1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1B1">
              <w:rPr>
                <w:rFonts w:ascii="Times New Roman" w:eastAsia="Calibri" w:hAnsi="Times New Roman" w:cs="Times New Roman"/>
                <w:sz w:val="28"/>
                <w:szCs w:val="28"/>
              </w:rPr>
              <w:t>Мои друзья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1E01B1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1E01B1" w:rsidRDefault="001E01B1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724" w:rsidTr="00EB0724">
        <w:tc>
          <w:tcPr>
            <w:tcW w:w="959" w:type="dxa"/>
          </w:tcPr>
          <w:p w:rsidR="00EB0724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:rsidR="00EB0724" w:rsidRDefault="002917D0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Описание животных, героев мультфильмов, предметов.</w:t>
            </w:r>
          </w:p>
        </w:tc>
        <w:tc>
          <w:tcPr>
            <w:tcW w:w="2127" w:type="dxa"/>
          </w:tcPr>
          <w:p w:rsidR="00EB0724" w:rsidRDefault="002917D0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EB0724" w:rsidRDefault="00EB0724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01B1" w:rsidTr="00EB0724">
        <w:tc>
          <w:tcPr>
            <w:tcW w:w="959" w:type="dxa"/>
          </w:tcPr>
          <w:p w:rsidR="001E01B1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19" w:type="dxa"/>
          </w:tcPr>
          <w:p w:rsidR="001E01B1" w:rsidRDefault="001E01B1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1B1">
              <w:rPr>
                <w:rFonts w:ascii="Times New Roman" w:eastAsia="Calibri" w:hAnsi="Times New Roman" w:cs="Times New Roman"/>
                <w:sz w:val="28"/>
                <w:szCs w:val="28"/>
              </w:rPr>
              <w:t>Описание животных, героев мультфильмов, предметов.</w:t>
            </w:r>
          </w:p>
        </w:tc>
        <w:tc>
          <w:tcPr>
            <w:tcW w:w="2127" w:type="dxa"/>
          </w:tcPr>
          <w:p w:rsidR="001E01B1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1E01B1" w:rsidRDefault="001E01B1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724" w:rsidTr="00EB0724">
        <w:tc>
          <w:tcPr>
            <w:tcW w:w="959" w:type="dxa"/>
          </w:tcPr>
          <w:p w:rsidR="00EB0724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19" w:type="dxa"/>
          </w:tcPr>
          <w:p w:rsidR="00EB0724" w:rsidRDefault="002917D0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Моя комната, наша квартира.</w:t>
            </w:r>
          </w:p>
        </w:tc>
        <w:tc>
          <w:tcPr>
            <w:tcW w:w="2127" w:type="dxa"/>
          </w:tcPr>
          <w:p w:rsidR="00EB0724" w:rsidRDefault="002917D0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EB0724" w:rsidRDefault="00EB0724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01B1" w:rsidTr="00EB0724">
        <w:tc>
          <w:tcPr>
            <w:tcW w:w="959" w:type="dxa"/>
          </w:tcPr>
          <w:p w:rsidR="001E01B1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19" w:type="dxa"/>
          </w:tcPr>
          <w:p w:rsidR="001E01B1" w:rsidRDefault="001E01B1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01B1">
              <w:rPr>
                <w:rFonts w:ascii="Times New Roman" w:eastAsia="Calibri" w:hAnsi="Times New Roman" w:cs="Times New Roman"/>
                <w:sz w:val="28"/>
                <w:szCs w:val="28"/>
              </w:rPr>
              <w:t>Моя комната, наша квартира.</w:t>
            </w:r>
          </w:p>
        </w:tc>
        <w:tc>
          <w:tcPr>
            <w:tcW w:w="2127" w:type="dxa"/>
          </w:tcPr>
          <w:p w:rsidR="001E01B1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1E01B1" w:rsidRDefault="001E01B1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724" w:rsidTr="00EB0724">
        <w:tc>
          <w:tcPr>
            <w:tcW w:w="959" w:type="dxa"/>
          </w:tcPr>
          <w:p w:rsidR="00EB0724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19" w:type="dxa"/>
          </w:tcPr>
          <w:p w:rsidR="00EB0724" w:rsidRDefault="002917D0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Тело человека.</w:t>
            </w:r>
          </w:p>
        </w:tc>
        <w:tc>
          <w:tcPr>
            <w:tcW w:w="2127" w:type="dxa"/>
          </w:tcPr>
          <w:p w:rsidR="00EB0724" w:rsidRDefault="002917D0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EB0724" w:rsidRDefault="00EB0724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01B1" w:rsidTr="00EB0724">
        <w:tc>
          <w:tcPr>
            <w:tcW w:w="959" w:type="dxa"/>
          </w:tcPr>
          <w:p w:rsidR="001E01B1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19" w:type="dxa"/>
          </w:tcPr>
          <w:p w:rsidR="001E01B1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5B19">
              <w:rPr>
                <w:rFonts w:ascii="Times New Roman" w:eastAsia="Calibri" w:hAnsi="Times New Roman" w:cs="Times New Roman"/>
                <w:sz w:val="28"/>
                <w:szCs w:val="28"/>
              </w:rPr>
              <w:t>Тело человека</w:t>
            </w:r>
          </w:p>
        </w:tc>
        <w:tc>
          <w:tcPr>
            <w:tcW w:w="2127" w:type="dxa"/>
          </w:tcPr>
          <w:p w:rsidR="001E01B1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1E01B1" w:rsidRDefault="001E01B1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724" w:rsidTr="00EB0724">
        <w:tc>
          <w:tcPr>
            <w:tcW w:w="959" w:type="dxa"/>
          </w:tcPr>
          <w:p w:rsidR="00EB0724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819" w:type="dxa"/>
          </w:tcPr>
          <w:p w:rsidR="00EB0724" w:rsidRDefault="002917D0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Мир сказочной английской литературы.</w:t>
            </w:r>
          </w:p>
        </w:tc>
        <w:tc>
          <w:tcPr>
            <w:tcW w:w="2127" w:type="dxa"/>
          </w:tcPr>
          <w:p w:rsidR="00EB0724" w:rsidRDefault="002917D0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EB0724" w:rsidRDefault="00EB0724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C5B19" w:rsidTr="00EB0724">
        <w:tc>
          <w:tcPr>
            <w:tcW w:w="959" w:type="dxa"/>
          </w:tcPr>
          <w:p w:rsidR="007C5B19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819" w:type="dxa"/>
          </w:tcPr>
          <w:p w:rsidR="007C5B19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5B19">
              <w:rPr>
                <w:rFonts w:ascii="Times New Roman" w:eastAsia="Calibri" w:hAnsi="Times New Roman" w:cs="Times New Roman"/>
                <w:sz w:val="28"/>
                <w:szCs w:val="28"/>
              </w:rPr>
              <w:t>Мир сказочной английской литературы.</w:t>
            </w:r>
          </w:p>
        </w:tc>
        <w:tc>
          <w:tcPr>
            <w:tcW w:w="2127" w:type="dxa"/>
          </w:tcPr>
          <w:p w:rsidR="007C5B19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7C5B19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724" w:rsidTr="00EB0724">
        <w:tc>
          <w:tcPr>
            <w:tcW w:w="959" w:type="dxa"/>
          </w:tcPr>
          <w:p w:rsidR="00EB0724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819" w:type="dxa"/>
          </w:tcPr>
          <w:p w:rsidR="00EB0724" w:rsidRDefault="002917D0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Путешествие в Великобританию.</w:t>
            </w:r>
          </w:p>
        </w:tc>
        <w:tc>
          <w:tcPr>
            <w:tcW w:w="2127" w:type="dxa"/>
          </w:tcPr>
          <w:p w:rsidR="00EB0724" w:rsidRDefault="002917D0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EB0724" w:rsidRDefault="00EB0724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C5B19" w:rsidTr="00EB0724">
        <w:tc>
          <w:tcPr>
            <w:tcW w:w="959" w:type="dxa"/>
          </w:tcPr>
          <w:p w:rsidR="007C5B19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819" w:type="dxa"/>
          </w:tcPr>
          <w:p w:rsidR="007C5B19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5B19">
              <w:rPr>
                <w:rFonts w:ascii="Times New Roman" w:eastAsia="Calibri" w:hAnsi="Times New Roman" w:cs="Times New Roman"/>
                <w:sz w:val="28"/>
                <w:szCs w:val="28"/>
              </w:rPr>
              <w:t>Путешествие в Великобританию.</w:t>
            </w:r>
          </w:p>
        </w:tc>
        <w:tc>
          <w:tcPr>
            <w:tcW w:w="2127" w:type="dxa"/>
          </w:tcPr>
          <w:p w:rsidR="007C5B19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7C5B19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724" w:rsidTr="00EB0724">
        <w:tc>
          <w:tcPr>
            <w:tcW w:w="959" w:type="dxa"/>
          </w:tcPr>
          <w:p w:rsidR="00EB0724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819" w:type="dxa"/>
          </w:tcPr>
          <w:p w:rsidR="00EB0724" w:rsidRDefault="002917D0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Традиции и обычаи Великобритании.</w:t>
            </w:r>
          </w:p>
        </w:tc>
        <w:tc>
          <w:tcPr>
            <w:tcW w:w="2127" w:type="dxa"/>
          </w:tcPr>
          <w:p w:rsidR="00EB0724" w:rsidRDefault="002917D0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EB0724" w:rsidRDefault="00EB0724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C5B19" w:rsidTr="00EB0724">
        <w:tc>
          <w:tcPr>
            <w:tcW w:w="959" w:type="dxa"/>
          </w:tcPr>
          <w:p w:rsidR="007C5B19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819" w:type="dxa"/>
          </w:tcPr>
          <w:p w:rsidR="007C5B19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5B19">
              <w:rPr>
                <w:rFonts w:ascii="Times New Roman" w:eastAsia="Calibri" w:hAnsi="Times New Roman" w:cs="Times New Roman"/>
                <w:sz w:val="28"/>
                <w:szCs w:val="28"/>
              </w:rPr>
              <w:t>Традиции и обычаи Великобритании</w:t>
            </w:r>
          </w:p>
        </w:tc>
        <w:tc>
          <w:tcPr>
            <w:tcW w:w="2127" w:type="dxa"/>
          </w:tcPr>
          <w:p w:rsidR="007C5B19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7C5B19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724" w:rsidTr="00EB0724">
        <w:tc>
          <w:tcPr>
            <w:tcW w:w="959" w:type="dxa"/>
          </w:tcPr>
          <w:p w:rsidR="00EB0724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2917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EB0724" w:rsidRDefault="002917D0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Праздники Великобритании.</w:t>
            </w:r>
          </w:p>
        </w:tc>
        <w:tc>
          <w:tcPr>
            <w:tcW w:w="2127" w:type="dxa"/>
          </w:tcPr>
          <w:p w:rsidR="00EB0724" w:rsidRDefault="002917D0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EB0724" w:rsidRDefault="00EB0724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C5B19" w:rsidTr="00EB0724">
        <w:tc>
          <w:tcPr>
            <w:tcW w:w="959" w:type="dxa"/>
          </w:tcPr>
          <w:p w:rsidR="007C5B19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819" w:type="dxa"/>
          </w:tcPr>
          <w:p w:rsidR="007C5B19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5B19">
              <w:rPr>
                <w:rFonts w:ascii="Times New Roman" w:eastAsia="Calibri" w:hAnsi="Times New Roman" w:cs="Times New Roman"/>
                <w:sz w:val="28"/>
                <w:szCs w:val="28"/>
              </w:rPr>
              <w:t>Праздники Великобритании.</w:t>
            </w:r>
          </w:p>
        </w:tc>
        <w:tc>
          <w:tcPr>
            <w:tcW w:w="2127" w:type="dxa"/>
          </w:tcPr>
          <w:p w:rsidR="007C5B19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7C5B19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724" w:rsidTr="00EB0724">
        <w:tc>
          <w:tcPr>
            <w:tcW w:w="959" w:type="dxa"/>
          </w:tcPr>
          <w:p w:rsidR="00EB0724" w:rsidRDefault="002917D0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7C5B1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EB0724" w:rsidRDefault="002917D0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Достопримечательности Лондона.</w:t>
            </w:r>
          </w:p>
        </w:tc>
        <w:tc>
          <w:tcPr>
            <w:tcW w:w="2127" w:type="dxa"/>
          </w:tcPr>
          <w:p w:rsidR="00EB0724" w:rsidRDefault="002917D0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EB0724" w:rsidRDefault="00EB0724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C5B19" w:rsidTr="00EB0724">
        <w:tc>
          <w:tcPr>
            <w:tcW w:w="959" w:type="dxa"/>
          </w:tcPr>
          <w:p w:rsidR="007C5B19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819" w:type="dxa"/>
          </w:tcPr>
          <w:p w:rsidR="007C5B19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5B19">
              <w:rPr>
                <w:rFonts w:ascii="Times New Roman" w:eastAsia="Calibri" w:hAnsi="Times New Roman" w:cs="Times New Roman"/>
                <w:sz w:val="28"/>
                <w:szCs w:val="28"/>
              </w:rPr>
              <w:t>Достопримечательности Лондона.</w:t>
            </w:r>
          </w:p>
        </w:tc>
        <w:tc>
          <w:tcPr>
            <w:tcW w:w="2127" w:type="dxa"/>
          </w:tcPr>
          <w:p w:rsidR="007C5B19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7C5B19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724" w:rsidTr="00EB0724">
        <w:tc>
          <w:tcPr>
            <w:tcW w:w="959" w:type="dxa"/>
          </w:tcPr>
          <w:p w:rsidR="00EB0724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819" w:type="dxa"/>
          </w:tcPr>
          <w:p w:rsidR="00EB0724" w:rsidRDefault="001E01B1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Моё первое знакомство с Англией.</w:t>
            </w:r>
          </w:p>
        </w:tc>
        <w:tc>
          <w:tcPr>
            <w:tcW w:w="2127" w:type="dxa"/>
          </w:tcPr>
          <w:p w:rsidR="00EB0724" w:rsidRDefault="001E01B1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EB0724" w:rsidRDefault="00EB0724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C5B19" w:rsidTr="00EB0724">
        <w:tc>
          <w:tcPr>
            <w:tcW w:w="959" w:type="dxa"/>
          </w:tcPr>
          <w:p w:rsidR="007C5B19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819" w:type="dxa"/>
          </w:tcPr>
          <w:p w:rsidR="007C5B19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5B19">
              <w:rPr>
                <w:rFonts w:ascii="Times New Roman" w:eastAsia="Calibri" w:hAnsi="Times New Roman" w:cs="Times New Roman"/>
                <w:sz w:val="28"/>
                <w:szCs w:val="28"/>
              </w:rPr>
              <w:t>Моё первое знакомство с Англией.</w:t>
            </w:r>
          </w:p>
        </w:tc>
        <w:tc>
          <w:tcPr>
            <w:tcW w:w="2127" w:type="dxa"/>
          </w:tcPr>
          <w:p w:rsidR="007C5B19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7C5B19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724" w:rsidTr="00EB0724">
        <w:tc>
          <w:tcPr>
            <w:tcW w:w="959" w:type="dxa"/>
          </w:tcPr>
          <w:p w:rsidR="00EB0724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819" w:type="dxa"/>
          </w:tcPr>
          <w:p w:rsidR="00EB0724" w:rsidRDefault="001E01B1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Диалог « В магазине»</w:t>
            </w:r>
          </w:p>
        </w:tc>
        <w:tc>
          <w:tcPr>
            <w:tcW w:w="2127" w:type="dxa"/>
          </w:tcPr>
          <w:p w:rsidR="00EB0724" w:rsidRDefault="001E01B1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EB0724" w:rsidRDefault="00EB0724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C5B19" w:rsidTr="00EB0724">
        <w:tc>
          <w:tcPr>
            <w:tcW w:w="959" w:type="dxa"/>
          </w:tcPr>
          <w:p w:rsidR="007C5B19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819" w:type="dxa"/>
          </w:tcPr>
          <w:p w:rsidR="007C5B19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5B19">
              <w:rPr>
                <w:rFonts w:ascii="Times New Roman" w:eastAsia="Calibri" w:hAnsi="Times New Roman" w:cs="Times New Roman"/>
                <w:sz w:val="28"/>
                <w:szCs w:val="28"/>
              </w:rPr>
              <w:t>Диалог « В магазине»</w:t>
            </w:r>
          </w:p>
        </w:tc>
        <w:tc>
          <w:tcPr>
            <w:tcW w:w="2127" w:type="dxa"/>
          </w:tcPr>
          <w:p w:rsidR="007C5B19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7C5B19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724" w:rsidTr="00EB0724">
        <w:tc>
          <w:tcPr>
            <w:tcW w:w="959" w:type="dxa"/>
          </w:tcPr>
          <w:p w:rsidR="00EB0724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819" w:type="dxa"/>
          </w:tcPr>
          <w:p w:rsidR="00EB0724" w:rsidRDefault="001E01B1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Природа и её влияние на людей.</w:t>
            </w:r>
          </w:p>
        </w:tc>
        <w:tc>
          <w:tcPr>
            <w:tcW w:w="2127" w:type="dxa"/>
          </w:tcPr>
          <w:p w:rsidR="00EB0724" w:rsidRDefault="001E01B1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EB0724" w:rsidRDefault="00EB0724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C5B19" w:rsidTr="00EB0724">
        <w:tc>
          <w:tcPr>
            <w:tcW w:w="959" w:type="dxa"/>
          </w:tcPr>
          <w:p w:rsidR="007C5B19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819" w:type="dxa"/>
          </w:tcPr>
          <w:p w:rsidR="007C5B19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5B19">
              <w:rPr>
                <w:rFonts w:ascii="Times New Roman" w:eastAsia="Calibri" w:hAnsi="Times New Roman" w:cs="Times New Roman"/>
                <w:sz w:val="28"/>
                <w:szCs w:val="28"/>
              </w:rPr>
              <w:t>Природа и её влияние на людей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7C5B19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7C5B19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724" w:rsidTr="00EB0724">
        <w:tc>
          <w:tcPr>
            <w:tcW w:w="959" w:type="dxa"/>
          </w:tcPr>
          <w:p w:rsidR="00EB0724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819" w:type="dxa"/>
          </w:tcPr>
          <w:p w:rsidR="00EB0724" w:rsidRDefault="001E01B1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Чтение английских сказок.</w:t>
            </w:r>
          </w:p>
        </w:tc>
        <w:tc>
          <w:tcPr>
            <w:tcW w:w="2127" w:type="dxa"/>
          </w:tcPr>
          <w:p w:rsidR="00EB0724" w:rsidRDefault="001E01B1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EB0724" w:rsidRDefault="00EB0724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C5B19" w:rsidTr="00EB0724">
        <w:tc>
          <w:tcPr>
            <w:tcW w:w="959" w:type="dxa"/>
          </w:tcPr>
          <w:p w:rsidR="007C5B19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819" w:type="dxa"/>
          </w:tcPr>
          <w:p w:rsidR="007C5B19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5B19">
              <w:rPr>
                <w:rFonts w:ascii="Times New Roman" w:eastAsia="Calibri" w:hAnsi="Times New Roman" w:cs="Times New Roman"/>
                <w:sz w:val="28"/>
                <w:szCs w:val="28"/>
              </w:rPr>
              <w:t>Чтение английских сказок.</w:t>
            </w:r>
          </w:p>
        </w:tc>
        <w:tc>
          <w:tcPr>
            <w:tcW w:w="2127" w:type="dxa"/>
          </w:tcPr>
          <w:p w:rsidR="007C5B19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7C5B19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724" w:rsidTr="00EB0724">
        <w:tc>
          <w:tcPr>
            <w:tcW w:w="959" w:type="dxa"/>
          </w:tcPr>
          <w:p w:rsidR="00EB0724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819" w:type="dxa"/>
          </w:tcPr>
          <w:p w:rsidR="00EB0724" w:rsidRDefault="001E01B1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Что мы любим. Продукты и блюда.</w:t>
            </w:r>
          </w:p>
        </w:tc>
        <w:tc>
          <w:tcPr>
            <w:tcW w:w="2127" w:type="dxa"/>
          </w:tcPr>
          <w:p w:rsidR="00EB0724" w:rsidRDefault="001E01B1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EB0724" w:rsidRDefault="00EB0724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724" w:rsidTr="00EB0724">
        <w:tc>
          <w:tcPr>
            <w:tcW w:w="959" w:type="dxa"/>
          </w:tcPr>
          <w:p w:rsidR="00EB0724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819" w:type="dxa"/>
          </w:tcPr>
          <w:p w:rsidR="00EB0724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5B19">
              <w:rPr>
                <w:rFonts w:ascii="Times New Roman" w:eastAsia="Calibri" w:hAnsi="Times New Roman" w:cs="Times New Roman"/>
                <w:sz w:val="28"/>
                <w:szCs w:val="28"/>
              </w:rPr>
              <w:t>Что мы любим. Продукты и</w:t>
            </w:r>
          </w:p>
        </w:tc>
        <w:tc>
          <w:tcPr>
            <w:tcW w:w="2127" w:type="dxa"/>
          </w:tcPr>
          <w:p w:rsidR="00EB0724" w:rsidRDefault="007C5B19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</w:tcPr>
          <w:p w:rsidR="00EB0724" w:rsidRDefault="00EB0724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724" w:rsidTr="00EB0724">
        <w:tc>
          <w:tcPr>
            <w:tcW w:w="959" w:type="dxa"/>
          </w:tcPr>
          <w:p w:rsidR="00EB0724" w:rsidRDefault="00EB0724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EB0724" w:rsidRDefault="00EB0724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EB0724" w:rsidRDefault="00EB0724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EB0724" w:rsidRDefault="00EB0724" w:rsidP="006A750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E401F7" w:rsidRPr="006A750B" w:rsidRDefault="00E401F7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E401F7" w:rsidRPr="00B6064B" w:rsidRDefault="00CA2B56" w:rsidP="006A750B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6064B">
        <w:rPr>
          <w:rFonts w:ascii="Times New Roman" w:eastAsia="Calibri" w:hAnsi="Times New Roman" w:cs="Times New Roman"/>
          <w:b/>
          <w:sz w:val="28"/>
          <w:szCs w:val="28"/>
        </w:rPr>
        <w:t>Учебно-методическое и материально-техническое обеспечение образовательной деятельности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Литература для учителя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 xml:space="preserve">1. Григорьев, Д.В. Внеурочная деятельность школьников. Методический конструктор: пособие для учителя. [Текст] / Д.В. </w:t>
      </w:r>
      <w:proofErr w:type="spellStart"/>
      <w:r w:rsidRPr="006A750B">
        <w:rPr>
          <w:rFonts w:ascii="Times New Roman" w:eastAsia="Calibri" w:hAnsi="Times New Roman" w:cs="Times New Roman"/>
          <w:sz w:val="28"/>
          <w:szCs w:val="28"/>
        </w:rPr>
        <w:t>Гргорьев</w:t>
      </w:r>
      <w:proofErr w:type="spellEnd"/>
      <w:r w:rsidRPr="006A750B">
        <w:rPr>
          <w:rFonts w:ascii="Times New Roman" w:eastAsia="Calibri" w:hAnsi="Times New Roman" w:cs="Times New Roman"/>
          <w:sz w:val="28"/>
          <w:szCs w:val="28"/>
        </w:rPr>
        <w:t xml:space="preserve">, П.В. Степанов. – М.: Просвещение, 2010. – 223 </w:t>
      </w:r>
      <w:proofErr w:type="gramStart"/>
      <w:r w:rsidRPr="006A750B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6A750B">
        <w:rPr>
          <w:rFonts w:ascii="Times New Roman" w:eastAsia="Calibri" w:hAnsi="Times New Roman" w:cs="Times New Roman"/>
          <w:sz w:val="28"/>
          <w:szCs w:val="28"/>
        </w:rPr>
        <w:t>. – (Стандарты второго поколения).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2. Копылова, В.В. Методика проектной работы на уроках английского языка: Методическое пособие. [Текст] / В. В. Копылова – М.: Дрофа, 2004. – 96 с.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3. Коммуникативное развитие учащихся средствами дидактической игры и организацией языковой среды в образовательном учреждении: Монография. [Текст] / А.Г. Антипов, А.В. Петрушина, Л.И. Скворцова и др. – Кемерово: МОУ ДПО «НМЦ», 2006. – 104 с.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4. Кулиш, В.Г. Занимательный английский для детей. Сказки, загадки, увлекательные истории. [Текст] / В.Г. Кулиш – Д.: «</w:t>
      </w:r>
      <w:proofErr w:type="spellStart"/>
      <w:r w:rsidRPr="006A750B">
        <w:rPr>
          <w:rFonts w:ascii="Times New Roman" w:eastAsia="Calibri" w:hAnsi="Times New Roman" w:cs="Times New Roman"/>
          <w:sz w:val="28"/>
          <w:szCs w:val="28"/>
        </w:rPr>
        <w:t>Сталкер</w:t>
      </w:r>
      <w:proofErr w:type="spellEnd"/>
      <w:r w:rsidRPr="006A750B">
        <w:rPr>
          <w:rFonts w:ascii="Times New Roman" w:eastAsia="Calibri" w:hAnsi="Times New Roman" w:cs="Times New Roman"/>
          <w:sz w:val="28"/>
          <w:szCs w:val="28"/>
        </w:rPr>
        <w:t>», 2001. – 320с., ил.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spellStart"/>
      <w:r w:rsidRPr="006A750B">
        <w:rPr>
          <w:rFonts w:ascii="Times New Roman" w:eastAsia="Calibri" w:hAnsi="Times New Roman" w:cs="Times New Roman"/>
          <w:sz w:val="28"/>
          <w:szCs w:val="28"/>
        </w:rPr>
        <w:t>Пучкова</w:t>
      </w:r>
      <w:proofErr w:type="spellEnd"/>
      <w:r w:rsidRPr="006A750B">
        <w:rPr>
          <w:rFonts w:ascii="Times New Roman" w:eastAsia="Calibri" w:hAnsi="Times New Roman" w:cs="Times New Roman"/>
          <w:sz w:val="28"/>
          <w:szCs w:val="28"/>
        </w:rPr>
        <w:t xml:space="preserve">, Ю.Я Игры на уроках английского языка: </w:t>
      </w:r>
      <w:proofErr w:type="spellStart"/>
      <w:r w:rsidRPr="006A750B">
        <w:rPr>
          <w:rFonts w:ascii="Times New Roman" w:eastAsia="Calibri" w:hAnsi="Times New Roman" w:cs="Times New Roman"/>
          <w:sz w:val="28"/>
          <w:szCs w:val="28"/>
        </w:rPr>
        <w:t>Метод</w:t>
      </w:r>
      <w:proofErr w:type="gramStart"/>
      <w:r w:rsidRPr="006A750B">
        <w:rPr>
          <w:rFonts w:ascii="Times New Roman" w:eastAsia="Calibri" w:hAnsi="Times New Roman" w:cs="Times New Roman"/>
          <w:sz w:val="28"/>
          <w:szCs w:val="28"/>
        </w:rPr>
        <w:t>.п</w:t>
      </w:r>
      <w:proofErr w:type="gramEnd"/>
      <w:r w:rsidRPr="006A750B">
        <w:rPr>
          <w:rFonts w:ascii="Times New Roman" w:eastAsia="Calibri" w:hAnsi="Times New Roman" w:cs="Times New Roman"/>
          <w:sz w:val="28"/>
          <w:szCs w:val="28"/>
        </w:rPr>
        <w:t>особие</w:t>
      </w:r>
      <w:proofErr w:type="spellEnd"/>
      <w:r w:rsidRPr="006A750B">
        <w:rPr>
          <w:rFonts w:ascii="Times New Roman" w:eastAsia="Calibri" w:hAnsi="Times New Roman" w:cs="Times New Roman"/>
          <w:sz w:val="28"/>
          <w:szCs w:val="28"/>
        </w:rPr>
        <w:t xml:space="preserve">. [Текст] /Ю.Я. </w:t>
      </w:r>
      <w:proofErr w:type="spellStart"/>
      <w:r w:rsidRPr="006A750B">
        <w:rPr>
          <w:rFonts w:ascii="Times New Roman" w:eastAsia="Calibri" w:hAnsi="Times New Roman" w:cs="Times New Roman"/>
          <w:sz w:val="28"/>
          <w:szCs w:val="28"/>
        </w:rPr>
        <w:t>Пучкова</w:t>
      </w:r>
      <w:proofErr w:type="spellEnd"/>
      <w:r w:rsidRPr="006A750B">
        <w:rPr>
          <w:rFonts w:ascii="Times New Roman" w:eastAsia="Calibri" w:hAnsi="Times New Roman" w:cs="Times New Roman"/>
          <w:sz w:val="28"/>
          <w:szCs w:val="28"/>
        </w:rPr>
        <w:t xml:space="preserve"> – М.: ООО «Издательство Астрель», 2003. – 78 с.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 xml:space="preserve">6. Стихи и пьесы для детей: сборник на английском языке. [Текст] /составители К.А. </w:t>
      </w:r>
      <w:proofErr w:type="spellStart"/>
      <w:r w:rsidRPr="006A750B">
        <w:rPr>
          <w:rFonts w:ascii="Times New Roman" w:eastAsia="Calibri" w:hAnsi="Times New Roman" w:cs="Times New Roman"/>
          <w:sz w:val="28"/>
          <w:szCs w:val="28"/>
        </w:rPr>
        <w:t>Родкин</w:t>
      </w:r>
      <w:proofErr w:type="spellEnd"/>
      <w:r w:rsidRPr="006A750B">
        <w:rPr>
          <w:rFonts w:ascii="Times New Roman" w:eastAsia="Calibri" w:hAnsi="Times New Roman" w:cs="Times New Roman"/>
          <w:sz w:val="28"/>
          <w:szCs w:val="28"/>
        </w:rPr>
        <w:t>, Т.А. Соловьёва - М.: «Просвещение», 1089. – 176 с.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 xml:space="preserve">Литература для </w:t>
      </w:r>
      <w:proofErr w:type="gramStart"/>
      <w:r w:rsidRPr="006A750B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 xml:space="preserve">Сидорова, В.П. Сказка на повторительно-обобщающих уроках английского языка в 5-м классе [Электронный ресурс] // Там же. – URL: </w:t>
      </w:r>
      <w:hyperlink r:id="rId5">
        <w:r w:rsidRPr="006A750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http://festival.1september.ru/articles/412471/</w:t>
        </w:r>
      </w:hyperlink>
      <w:r w:rsidRPr="006A750B">
        <w:rPr>
          <w:rFonts w:ascii="Times New Roman" w:eastAsia="Calibri" w:hAnsi="Times New Roman" w:cs="Times New Roman"/>
          <w:sz w:val="28"/>
          <w:szCs w:val="28"/>
        </w:rPr>
        <w:t xml:space="preserve"> (16.12.08).</w:t>
      </w: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750B">
        <w:rPr>
          <w:rFonts w:ascii="Times New Roman" w:eastAsia="Calibri" w:hAnsi="Times New Roman" w:cs="Times New Roman"/>
          <w:sz w:val="28"/>
          <w:szCs w:val="28"/>
        </w:rPr>
        <w:t>Сидорова, В.П. Формирование и развитие навыков диалогического общения на начальной ступени изучения иностранного языка [Электронный ресурс] // Фестиваль педагогических идей «Открытый урок» , 2007/2008</w:t>
      </w:r>
      <w:proofErr w:type="gramStart"/>
      <w:r w:rsidRPr="006A750B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6A750B">
        <w:rPr>
          <w:rFonts w:ascii="Times New Roman" w:eastAsia="Calibri" w:hAnsi="Times New Roman" w:cs="Times New Roman"/>
          <w:sz w:val="28"/>
          <w:szCs w:val="28"/>
        </w:rPr>
        <w:t xml:space="preserve"> [сайт] / Изд. дом «Первое сентября». – М., 2007-2008. – URL: </w:t>
      </w:r>
      <w:hyperlink r:id="rId6">
        <w:r w:rsidRPr="006A750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http://festival.1september.ru/articles/510846/</w:t>
        </w:r>
      </w:hyperlink>
      <w:r w:rsidRPr="006A750B">
        <w:rPr>
          <w:rFonts w:ascii="Times New Roman" w:eastAsia="Calibri" w:hAnsi="Times New Roman" w:cs="Times New Roman"/>
          <w:sz w:val="28"/>
          <w:szCs w:val="28"/>
        </w:rPr>
        <w:t xml:space="preserve"> (22.02.11).</w:t>
      </w:r>
    </w:p>
    <w:p w:rsidR="00E401F7" w:rsidRPr="006A750B" w:rsidRDefault="00E401F7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01F7" w:rsidRPr="006A750B" w:rsidRDefault="00CA2B56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A750B">
        <w:rPr>
          <w:rFonts w:ascii="Times New Roman" w:eastAsia="Calibri" w:hAnsi="Times New Roman" w:cs="Times New Roman"/>
          <w:sz w:val="28"/>
          <w:szCs w:val="28"/>
        </w:rPr>
        <w:lastRenderedPageBreak/>
        <w:t>Требухова</w:t>
      </w:r>
      <w:proofErr w:type="spellEnd"/>
      <w:r w:rsidRPr="006A750B">
        <w:rPr>
          <w:rFonts w:ascii="Times New Roman" w:eastAsia="Calibri" w:hAnsi="Times New Roman" w:cs="Times New Roman"/>
          <w:sz w:val="28"/>
          <w:szCs w:val="28"/>
        </w:rPr>
        <w:t>, Г.Л. Драматизация во внеклассной работе как средство расширения знаний учащихся [Электронный ресурс] // фестиваль педагогических идей «Открытый урок» , 2006/2007</w:t>
      </w:r>
      <w:proofErr w:type="gramStart"/>
      <w:r w:rsidRPr="006A750B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6A750B">
        <w:rPr>
          <w:rFonts w:ascii="Times New Roman" w:eastAsia="Calibri" w:hAnsi="Times New Roman" w:cs="Times New Roman"/>
          <w:sz w:val="28"/>
          <w:szCs w:val="28"/>
        </w:rPr>
        <w:t xml:space="preserve"> [сайт] / Изд. дом «Первое сентября». – М., 2006-2007. – URL: </w:t>
      </w:r>
      <w:hyperlink r:id="rId7">
        <w:r w:rsidRPr="006A750B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http://festival.1september.ru/articles/412170/</w:t>
        </w:r>
      </w:hyperlink>
      <w:r w:rsidRPr="006A750B">
        <w:rPr>
          <w:rFonts w:ascii="Times New Roman" w:eastAsia="Calibri" w:hAnsi="Times New Roman" w:cs="Times New Roman"/>
          <w:sz w:val="28"/>
          <w:szCs w:val="28"/>
        </w:rPr>
        <w:t xml:space="preserve"> (22.02.11).</w:t>
      </w:r>
    </w:p>
    <w:p w:rsidR="00E401F7" w:rsidRPr="006A750B" w:rsidRDefault="00E401F7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01F7" w:rsidRPr="006A750B" w:rsidRDefault="00E401F7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01F7" w:rsidRPr="006A750B" w:rsidRDefault="00E401F7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01F7" w:rsidRPr="006A750B" w:rsidRDefault="00E401F7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01F7" w:rsidRPr="006A750B" w:rsidRDefault="00E401F7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01F7" w:rsidRPr="006A750B" w:rsidRDefault="00E401F7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01F7" w:rsidRPr="006A750B" w:rsidRDefault="00E401F7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01F7" w:rsidRPr="006A750B" w:rsidRDefault="00E401F7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01F7" w:rsidRPr="006A750B" w:rsidRDefault="00E401F7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01F7" w:rsidRPr="006A750B" w:rsidRDefault="00E401F7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01F7" w:rsidRPr="006A750B" w:rsidRDefault="00E401F7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01F7" w:rsidRPr="006A750B" w:rsidRDefault="00E401F7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01F7" w:rsidRPr="006A750B" w:rsidRDefault="00E401F7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01F7" w:rsidRPr="006A750B" w:rsidRDefault="00E401F7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01F7" w:rsidRPr="006A750B" w:rsidRDefault="00E401F7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01F7" w:rsidRPr="006A750B" w:rsidRDefault="00E401F7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01F7" w:rsidRPr="006A750B" w:rsidRDefault="00E401F7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01F7" w:rsidRPr="006A750B" w:rsidRDefault="00E401F7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01F7" w:rsidRPr="006A750B" w:rsidRDefault="00E401F7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01F7" w:rsidRPr="006A750B" w:rsidRDefault="00E401F7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01F7" w:rsidRPr="006A750B" w:rsidRDefault="00E401F7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01F7" w:rsidRPr="006A750B" w:rsidRDefault="00E401F7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01F7" w:rsidRPr="006A750B" w:rsidRDefault="00E401F7" w:rsidP="006A750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E401F7" w:rsidRPr="006A750B" w:rsidSect="00D33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401F7"/>
    <w:rsid w:val="00004B14"/>
    <w:rsid w:val="001E01B1"/>
    <w:rsid w:val="002917D0"/>
    <w:rsid w:val="003865CF"/>
    <w:rsid w:val="00602AF6"/>
    <w:rsid w:val="00687F28"/>
    <w:rsid w:val="006949F0"/>
    <w:rsid w:val="006A750B"/>
    <w:rsid w:val="006D4841"/>
    <w:rsid w:val="0076577F"/>
    <w:rsid w:val="007C5B19"/>
    <w:rsid w:val="00AF552E"/>
    <w:rsid w:val="00B6064B"/>
    <w:rsid w:val="00C634DC"/>
    <w:rsid w:val="00CA2B56"/>
    <w:rsid w:val="00D330D0"/>
    <w:rsid w:val="00DE6E83"/>
    <w:rsid w:val="00E401F7"/>
    <w:rsid w:val="00EB0724"/>
    <w:rsid w:val="00F50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2B56"/>
    <w:pPr>
      <w:spacing w:after="0" w:line="240" w:lineRule="auto"/>
    </w:pPr>
  </w:style>
  <w:style w:type="table" w:styleId="a4">
    <w:name w:val="Table Grid"/>
    <w:basedOn w:val="a1"/>
    <w:uiPriority w:val="59"/>
    <w:rsid w:val="00EB07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86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65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festival.1september.ru/articles/41217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estival.1september.ru/articles/510846/" TargetMode="External"/><Relationship Id="rId5" Type="http://schemas.openxmlformats.org/officeDocument/2006/relationships/hyperlink" Target="http://festival.1september.ru/articles/412471/" TargetMode="External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2722</Words>
  <Characters>15520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8</cp:revision>
  <cp:lastPrinted>2020-11-24T05:56:00Z</cp:lastPrinted>
  <dcterms:created xsi:type="dcterms:W3CDTF">2020-11-23T09:08:00Z</dcterms:created>
  <dcterms:modified xsi:type="dcterms:W3CDTF">2021-01-14T05:25:00Z</dcterms:modified>
</cp:coreProperties>
</file>