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C" w:rsidRP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7577C">
        <w:rPr>
          <w:rFonts w:ascii="Times New Roman" w:hAnsi="Times New Roman" w:cs="Times New Roman"/>
          <w:b/>
          <w:sz w:val="24"/>
          <w:szCs w:val="24"/>
        </w:rPr>
        <w:t>Программа внеурочной деятельности «Удивительный мир слов»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деятельность, связанная с изучением русского языка в начальной школе, направлена на достижение следующих целей: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осознание языка как явления национальной культуры и основного средства человеческого общения; формирование позитивного отношения к правильной речи как показателю общей культуры человека;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—знакомство с нормами русского языка с целью выбора необходимых языковых средств  для решения коммуникативных задач;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овладение учебными действиями с единицами языка, умение практического использования знаний.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«Удивительный мир слов» — внеурочный курс для младших школьников, в содержании которого рассматривается орфоэпическое, лексическое, грамматическое многообразие мира слов, основные методы и пути его познания, а также развивается языковая интуиция и художественно-образное мышление младших школьников. Изучение данного курса создаёт условия для формирования ценностного отношения учащихся к языку, для воспитания ответственности за соблюдение норм языка как важного компонента языковой культуры.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факультатива целесообразно начинать с 1 (33 ч) по 4 класс (34 ч)  (1 ч в неделю в каждом классе).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результаты: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В процессе изучения данной программы  ученики получают знания об истории русского языка, рассматривают памятники древней письменности, знакомятся с происхождением слов, что становится предпосылкой воспитания гордости за красоту и величие русского языка, осмысления собственной роли в познании языковых законов, потребности обучения различным способам познания языковых единиц. 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Практическое использование и знакомство с нормами употребления в речи единиц языка способствует развитию личной ответственности за чистоту и правильность создаваемых высказываний. 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Деятельностный подход, используемый в курсе, не только развивает познавательный интерес, но и формирует мотивацию для углублённого изучения курса русского языка. Система вопросов и заданий, использование различных методов познания языка дают возможность учащимся находить пути решения исследовательских и творческих задач. 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Поиск информации о происхождении слов, работа со словарями, устранение и корректирование речевых ошибок позволяют решать проблемы самопроверки и самооценки. 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Разнообразная игровая и практическая деятельность позволяет лучше изучить фонетику, словообразование и грамматику. Для овладения логическими действиями анализа, сравнения, наблюдения и обобщения, установления причинно - следственных связей  и аналогий, классификации по родовидовым признакам в курсе факультатива имеются задания, активизирующие интеллектуальную деятельность учащихся: предлагается сопоставить варианты написания букв, устаревшие и новые слова, способы старинных и современных обращений; проанализировать, установить необходимые связи, обобщить материал при работе с категорией числа имени существительного, с членами предложения и т. п. 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Активная исследовательская работа (индивидуальная, парная и групповая) формирует умение использовать различные способы поиска информации (в справочной литературе, с помощью родителей и учителя);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 представлять собственный материал, уважительно выслушивать собеседника и делать выводы.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 направлена на то, чтобы повторять, уточнять, расширять начальные представления о языке и орфоэпических, лексических, грамматических нормах. Умение работать с языковыми единицами учащиеся используют для выбора способа решения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познавательных, практических и коммуникативных задач. Ряд тем, содержащих лексический материал, помогает представить «единство и многообразие языкового и культурного пространства России», в результате чего формируется бережное и внимательное отношение к правильной устной и письменной речи, что, в свою очередь, является показателем общей культуры ученика.</w:t>
      </w:r>
    </w:p>
    <w:p w:rsidR="0047577C" w:rsidRDefault="0047577C" w:rsidP="00475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1EC" w:rsidRDefault="009101EC"/>
    <w:sectPr w:rsidR="0091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B2"/>
    <w:rsid w:val="00067DB2"/>
    <w:rsid w:val="0047577C"/>
    <w:rsid w:val="009101EC"/>
    <w:rsid w:val="009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2018-07-24T05:27:00Z</dcterms:created>
  <dcterms:modified xsi:type="dcterms:W3CDTF">2018-07-24T05:27:00Z</dcterms:modified>
</cp:coreProperties>
</file>