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8" w:rsidRP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</w:t>
      </w:r>
      <w:r w:rsidRPr="00B56D88">
        <w:rPr>
          <w:rFonts w:ascii="Times New Roman" w:hAnsi="Times New Roman"/>
          <w:b/>
          <w:sz w:val="28"/>
          <w:szCs w:val="28"/>
        </w:rPr>
        <w:t xml:space="preserve">Внеурочная деятельность программы «Учись учиться»   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внимание, восприятие, воображение, память, мышление. </w:t>
      </w:r>
    </w:p>
    <w:p w:rsidR="00B56D88" w:rsidRDefault="00B56D88" w:rsidP="00B56D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Занятия, специфически направленные на развитие базовых психических функций детей, приобретают особую значимость в учебном процессе начальной школы. Причина тому - психофизиологические особенности младших школьников. А именно то обстоятельство, что в 7–10-летнем возрасте наиболее интенсивно протекает и, по существу, завершается физиологическое созревание основных мозговых структур. Таким образом, именно на этом этапе возможно наиболее эффективное воздействие на интеллектуальную и личностную сферы ребенка. 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Введение в школьную программу начальных классов курса развивающих занятий имеет целью расширить учебный процесс и, не отрываясь от проблем обучения и воспитания, развить личностные качества ребенка.  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D88" w:rsidRDefault="00B56D88" w:rsidP="00B56D88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Цель программы</w:t>
      </w:r>
      <w:r>
        <w:rPr>
          <w:rFonts w:ascii="Times New Roman" w:hAnsi="Times New Roman"/>
          <w:sz w:val="28"/>
          <w:szCs w:val="28"/>
        </w:rPr>
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Задачи программы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Обучающие: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углубление и расширение  знаний учащихся  исходя из интересов и специфики их способностей.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Развивающие: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и развитие логического мышления;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 (устойчивость, концентрация, расширение объёма, переключение и т.д.);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 (формирование навыков запоминания, устойчивости, развитие смысловой памяти);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пространственного восприятия и сенсомоторной координации;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 и словарного запаса учащихся;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быстроты реакции.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Воспитательные: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положительной мотивации к учению.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адекватной самооценки, объективного отношения ребёнка к себе и своим качествам;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работать в группе</w:t>
      </w:r>
    </w:p>
    <w:p w:rsidR="00B56D88" w:rsidRP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развивающих занятий нацелен на решение задач и интеллектуально-личностно-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младших школьников.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Образовательная программа рассчитана на 4 года обучения. Общая продолжительность обучения  составляет 136 часов, количество часов в каждом учебном году – 34.</w:t>
      </w:r>
    </w:p>
    <w:p w:rsidR="00B56D88" w:rsidRDefault="00B56D88" w:rsidP="00B56D88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рассчитана на детей 7-11 лет.</w:t>
      </w:r>
    </w:p>
    <w:p w:rsidR="00B56D88" w:rsidRDefault="00B56D88" w:rsidP="00B56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обучения  и способы их проверки</w:t>
      </w: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 учащиеся должны научиться:</w:t>
      </w: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-логически рассуждать, пользуясь приёмами анализа, сравнения, обобщения,   классификации, систематизации;</w:t>
      </w: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скорость и гибкость мышления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выделять существенные признаки и закономерности предметов;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сравнивать предметы, понятия;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обобщать и  классифицировать понятия, предметы, явления;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определять отношения между понятиями или связи между явлениями и понятиями;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концентрировать, переключать своё внимание;</w:t>
      </w:r>
      <w:r>
        <w:rPr>
          <w:sz w:val="28"/>
          <w:szCs w:val="28"/>
        </w:rPr>
        <w:tab/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развивать свою память;</w:t>
      </w: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улучшить уровень пространственной сообразительности, зрительно-моторной координации;</w:t>
      </w:r>
    </w:p>
    <w:p w:rsidR="00B56D88" w:rsidRDefault="00B56D88" w:rsidP="00B56D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уметь копировать, различать цвета, уметь анализировать и удерживать зрительный образ;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самостоятельно выполнить задания;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осуществлять самоконтроль, оценивать себя, искать и исправлять свои ошибки;</w:t>
      </w:r>
      <w:r>
        <w:rPr>
          <w:sz w:val="28"/>
          <w:szCs w:val="28"/>
        </w:rPr>
        <w:br/>
        <w:t>- решать логические задачи на развитие аналитических способностей и способностей рассуждать;</w:t>
      </w:r>
      <w:r>
        <w:rPr>
          <w:sz w:val="28"/>
          <w:szCs w:val="28"/>
        </w:rPr>
        <w:br/>
        <w:t>- находить несколько способов решения задач;</w:t>
      </w:r>
    </w:p>
    <w:p w:rsidR="00B56D88" w:rsidRDefault="00B56D88" w:rsidP="00B56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работать в группе.</w:t>
      </w:r>
    </w:p>
    <w:p w:rsidR="00B56D88" w:rsidRDefault="00B56D88" w:rsidP="00B5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конце.  Такую диагностику может провести учитель и школьный психолог.  Данные заносятся в таблицу, чтобы проследить динамику развития познавательных процессов учащихся класса в течение учебного года, и в течение реализации программы - 4 лет.  Диагностику можно проводить, используя,  разные методики. В таблице приводятся «примерные» известные методики.</w:t>
      </w:r>
    </w:p>
    <w:p w:rsidR="00733028" w:rsidRDefault="00733028"/>
    <w:sectPr w:rsidR="0073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D2"/>
    <w:rsid w:val="003656D2"/>
    <w:rsid w:val="004774B7"/>
    <w:rsid w:val="00733028"/>
    <w:rsid w:val="00B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B5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B56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B5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B56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2018-07-24T05:28:00Z</dcterms:created>
  <dcterms:modified xsi:type="dcterms:W3CDTF">2018-07-24T05:28:00Z</dcterms:modified>
</cp:coreProperties>
</file>