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4D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2D5C4D" w:rsidRPr="0042217E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в МБОУ ООШ №9 по предмету </w:t>
      </w:r>
      <w:r w:rsidR="00C84D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«Химия»</w:t>
      </w:r>
    </w:p>
    <w:p w:rsidR="002D5C4D" w:rsidRPr="0042217E" w:rsidRDefault="002D5C4D" w:rsidP="002D5C4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«математика».</w:t>
      </w:r>
    </w:p>
    <w:p w:rsidR="002D5C4D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Pr="002301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2301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 xml:space="preserve">составить сравнительный анализ количества участников олимпиады по предмету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4D40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17E">
        <w:rPr>
          <w:rFonts w:ascii="Times New Roman" w:hAnsi="Times New Roman" w:cs="Times New Roman"/>
          <w:sz w:val="28"/>
          <w:szCs w:val="28"/>
        </w:rPr>
        <w:t xml:space="preserve"> в ОУ;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>провести анализ выполнения олимпиадных заданий;</w:t>
      </w:r>
    </w:p>
    <w:p w:rsidR="002D5C4D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необходимые выводы по  решению выявленных проблем и недостатков. </w:t>
      </w:r>
    </w:p>
    <w:p w:rsidR="002D5C4D" w:rsidRDefault="002D5C4D" w:rsidP="002D5C4D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уча</w:t>
      </w:r>
      <w:r w:rsidR="00C84D40">
        <w:rPr>
          <w:rFonts w:ascii="Times New Roman" w:hAnsi="Times New Roman" w:cs="Times New Roman"/>
          <w:b/>
          <w:sz w:val="28"/>
          <w:szCs w:val="28"/>
        </w:rPr>
        <w:t>стников олимпиады по предмету «Химия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2217E">
        <w:rPr>
          <w:rFonts w:ascii="Times New Roman" w:hAnsi="Times New Roman" w:cs="Times New Roman"/>
          <w:b/>
          <w:sz w:val="28"/>
          <w:szCs w:val="28"/>
        </w:rPr>
        <w:t xml:space="preserve"> по параллелям в ОУ</w:t>
      </w:r>
    </w:p>
    <w:p w:rsidR="002D5C4D" w:rsidRPr="00B93688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В школьном этапе 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C84D40">
        <w:rPr>
          <w:rFonts w:ascii="Times New Roman" w:hAnsi="Times New Roman" w:cs="Times New Roman"/>
          <w:sz w:val="28"/>
          <w:szCs w:val="28"/>
        </w:rPr>
        <w:t>химии</w:t>
      </w:r>
      <w:r w:rsidRPr="003E151A">
        <w:rPr>
          <w:rFonts w:ascii="Times New Roman" w:hAnsi="Times New Roman" w:cs="Times New Roman"/>
          <w:sz w:val="28"/>
          <w:szCs w:val="28"/>
        </w:rPr>
        <w:t xml:space="preserve"> приняло участ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="00C84D4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C84D40">
        <w:rPr>
          <w:rFonts w:ascii="Times New Roman" w:hAnsi="Times New Roman" w:cs="Times New Roman"/>
          <w:sz w:val="28"/>
          <w:szCs w:val="28"/>
        </w:rPr>
        <w:t xml:space="preserve">из 8 класса, что составило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D40">
        <w:rPr>
          <w:rFonts w:ascii="Times New Roman" w:hAnsi="Times New Roman" w:cs="Times New Roman"/>
          <w:sz w:val="28"/>
          <w:szCs w:val="28"/>
        </w:rPr>
        <w:t>6,4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3E151A">
        <w:rPr>
          <w:rFonts w:ascii="Times New Roman" w:hAnsi="Times New Roman" w:cs="Times New Roman"/>
          <w:sz w:val="28"/>
          <w:szCs w:val="28"/>
        </w:rPr>
        <w:t>от о</w:t>
      </w:r>
      <w:r>
        <w:rPr>
          <w:rFonts w:ascii="Times New Roman" w:hAnsi="Times New Roman" w:cs="Times New Roman"/>
          <w:sz w:val="28"/>
          <w:szCs w:val="28"/>
        </w:rPr>
        <w:t>бщего количества заявленных участников школьного этапа всероссийской олимпиады школьников</w:t>
      </w:r>
      <w:r w:rsidRPr="003E151A">
        <w:rPr>
          <w:rFonts w:ascii="Times New Roman" w:hAnsi="Times New Roman" w:cs="Times New Roman"/>
          <w:sz w:val="28"/>
          <w:szCs w:val="28"/>
        </w:rPr>
        <w:t>.</w:t>
      </w:r>
    </w:p>
    <w:p w:rsidR="002D5C4D" w:rsidRPr="003E151A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явка составила 100%.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1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3E151A">
        <w:rPr>
          <w:rFonts w:ascii="Times New Roman" w:hAnsi="Times New Roman" w:cs="Times New Roman"/>
          <w:sz w:val="28"/>
          <w:szCs w:val="28"/>
        </w:rPr>
        <w:t>Сравнительный анализ количества участников олимпиады по предмету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4D40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  по классам в ОУ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993"/>
        <w:gridCol w:w="709"/>
        <w:gridCol w:w="708"/>
        <w:gridCol w:w="709"/>
        <w:gridCol w:w="709"/>
        <w:gridCol w:w="709"/>
        <w:gridCol w:w="850"/>
        <w:gridCol w:w="817"/>
        <w:gridCol w:w="1451"/>
        <w:gridCol w:w="1134"/>
        <w:gridCol w:w="1276"/>
      </w:tblGrid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Учебный год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708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850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класс</w:t>
            </w:r>
          </w:p>
        </w:tc>
        <w:tc>
          <w:tcPr>
            <w:tcW w:w="817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 класс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 от общего числа участников олимпиады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ОУ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Победители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Призеры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2017-2018</w:t>
            </w:r>
          </w:p>
        </w:tc>
        <w:tc>
          <w:tcPr>
            <w:tcW w:w="709" w:type="dxa"/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D5C4D" w:rsidRPr="00EB3131" w:rsidRDefault="00C84D40" w:rsidP="00C84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D5C4D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5C4D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17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D5C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B3131" w:rsidRDefault="00C84D40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2019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D5C4D" w:rsidRPr="00922228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2D5C4D" w:rsidRPr="00922228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2D5C4D" w:rsidRPr="00922228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D5C4D" w:rsidRPr="00922228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922228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6,4</w:t>
            </w:r>
            <w:r w:rsidR="002D5C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C84D40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C84D40" w:rsidRDefault="002D5C4D" w:rsidP="00C84D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олимпиады по 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химии не изменилось по сравнению с прошлым годом. </w:t>
      </w:r>
    </w:p>
    <w:p w:rsidR="002D5C4D" w:rsidRDefault="002D5C4D" w:rsidP="00C84D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tbl>
      <w:tblPr>
        <w:tblStyle w:val="a3"/>
        <w:tblW w:w="0" w:type="auto"/>
        <w:tblLook w:val="04A0"/>
      </w:tblPr>
      <w:tblGrid>
        <w:gridCol w:w="1163"/>
        <w:gridCol w:w="1273"/>
        <w:gridCol w:w="1144"/>
        <w:gridCol w:w="1688"/>
        <w:gridCol w:w="1075"/>
        <w:gridCol w:w="1076"/>
        <w:gridCol w:w="1076"/>
        <w:gridCol w:w="1076"/>
      </w:tblGrid>
      <w:tr w:rsidR="002D5C4D" w:rsidTr="00BD627E">
        <w:trPr>
          <w:trHeight w:val="525"/>
        </w:trPr>
        <w:tc>
          <w:tcPr>
            <w:tcW w:w="116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1144" w:type="dxa"/>
            <w:vMerge w:val="restart"/>
          </w:tcPr>
          <w:p w:rsidR="002D5C4D" w:rsidRPr="000D52EF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% от </w:t>
            </w: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max</w:t>
            </w:r>
            <w:r w:rsidRPr="000D52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8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2D5C4D" w:rsidTr="00BD627E">
        <w:trPr>
          <w:trHeight w:val="435"/>
        </w:trPr>
        <w:tc>
          <w:tcPr>
            <w:tcW w:w="116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1-49%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50-74%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75-100%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C84D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C84D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C84D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C84D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Default="002D5C4D" w:rsidP="00C84D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C84D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C84D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C84D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3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11,3</w:t>
            </w:r>
          </w:p>
        </w:tc>
        <w:tc>
          <w:tcPr>
            <w:tcW w:w="1144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11,3</w:t>
            </w:r>
          </w:p>
        </w:tc>
        <w:tc>
          <w:tcPr>
            <w:tcW w:w="1688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rPr>
          <w:trHeight w:val="460"/>
        </w:trPr>
        <w:tc>
          <w:tcPr>
            <w:tcW w:w="9571" w:type="dxa"/>
            <w:gridSpan w:val="8"/>
          </w:tcPr>
          <w:p w:rsidR="002D5C4D" w:rsidRDefault="002D5C4D" w:rsidP="00C84D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C84D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C84D40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что уровень подготовки участников предметных олимп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иад недостаточно высокий: из 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набрали менее 50% от максимально возможного количества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 Более 50% - </w:t>
      </w:r>
      <w:r w:rsidR="00C84D40">
        <w:rPr>
          <w:rFonts w:ascii="Times New Roman" w:hAnsi="Times New Roman" w:cs="Times New Roman"/>
          <w:color w:val="000000" w:themeColor="text1"/>
          <w:sz w:val="28"/>
          <w:szCs w:val="28"/>
        </w:rPr>
        <w:t>не набрал ни один участник олимпиады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3713">
        <w:rPr>
          <w:rFonts w:ascii="Times New Roman" w:hAnsi="Times New Roman" w:cs="Times New Roman"/>
          <w:color w:val="000000" w:themeColor="text1"/>
          <w:sz w:val="28"/>
          <w:szCs w:val="28"/>
        </w:rPr>
        <w:t>По предмету химия нет ни призёров, ни победителей.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результатов выполнения олимпиадных заданий позволяет сделать вывод о том, что участники </w:t>
      </w:r>
      <w:r w:rsidR="00CE3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справились с заданиями </w:t>
      </w:r>
      <w:r w:rsidR="00CE3713">
        <w:rPr>
          <w:rFonts w:ascii="Times New Roman" w:hAnsi="Times New Roman" w:cs="Times New Roman"/>
          <w:color w:val="000000" w:themeColor="text1"/>
          <w:sz w:val="28"/>
          <w:szCs w:val="28"/>
        </w:rPr>
        <w:t>по предмету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Вызвало </w:t>
      </w:r>
      <w:proofErr w:type="gramStart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затруднение</w:t>
      </w:r>
      <w:proofErr w:type="gramEnd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задание творческого раздела, при выполнении которого нужен богатый кругозор, развитие которого выходит так же и за рамки школьной программы. 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 были выявлены следующие проблемы: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1. Низкая заинтересованность участников в решении задач, выходящих за рамки школьной программы.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2. Низкий уровень освоение учебного материала.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3. Неуверенность и нежелание проявлять свои способности.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проблем необходимо повышать интерес к предмету «</w:t>
      </w:r>
      <w:r w:rsidR="00CE3713">
        <w:rPr>
          <w:rFonts w:ascii="Times New Roman" w:hAnsi="Times New Roman" w:cs="Times New Roman"/>
          <w:color w:val="000000" w:themeColor="text1"/>
          <w:sz w:val="28"/>
          <w:szCs w:val="28"/>
        </w:rPr>
        <w:t>химия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» и учебную мотивацию учащихся.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Дата: 25.10.2019г.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 </w:t>
      </w:r>
      <w:proofErr w:type="spellStart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>Бабичева</w:t>
      </w:r>
      <w:proofErr w:type="spellEnd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D91B2E" w:rsidRDefault="00D91B2E"/>
    <w:sectPr w:rsidR="00D91B2E" w:rsidSect="00EA46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761"/>
    <w:multiLevelType w:val="hybridMultilevel"/>
    <w:tmpl w:val="089A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5C4D"/>
    <w:rsid w:val="000E08D0"/>
    <w:rsid w:val="00260AE2"/>
    <w:rsid w:val="002D5C4D"/>
    <w:rsid w:val="00315ECE"/>
    <w:rsid w:val="007527D0"/>
    <w:rsid w:val="00980D41"/>
    <w:rsid w:val="00C84D40"/>
    <w:rsid w:val="00CE3713"/>
    <w:rsid w:val="00D9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5C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7</cp:revision>
  <cp:lastPrinted>2019-10-31T10:59:00Z</cp:lastPrinted>
  <dcterms:created xsi:type="dcterms:W3CDTF">2019-10-31T09:55:00Z</dcterms:created>
  <dcterms:modified xsi:type="dcterms:W3CDTF">2019-10-31T11:00:00Z</dcterms:modified>
</cp:coreProperties>
</file>