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B7" w:rsidRPr="00FB23B7" w:rsidRDefault="00FB23B7" w:rsidP="00FB23B7">
      <w:pPr>
        <w:autoSpaceDE w:val="0"/>
        <w:autoSpaceDN w:val="0"/>
        <w:adjustRightInd w:val="0"/>
        <w:spacing w:after="0" w:line="240" w:lineRule="auto"/>
        <w:jc w:val="center"/>
        <w:rPr>
          <w:rFonts w:ascii="Times New Roman" w:hAnsi="Times New Roman" w:cs="Times New Roman"/>
          <w:b/>
          <w:sz w:val="72"/>
          <w:szCs w:val="72"/>
        </w:rPr>
      </w:pPr>
      <w:r w:rsidRPr="00FB23B7">
        <w:rPr>
          <w:rFonts w:ascii="Times New Roman" w:hAnsi="Times New Roman" w:cs="Times New Roman"/>
          <w:b/>
          <w:sz w:val="72"/>
          <w:szCs w:val="72"/>
        </w:rPr>
        <w:t>МУНИЦИПАЛЬНЫЙ ТУР</w:t>
      </w:r>
    </w:p>
    <w:p w:rsidR="00FB23B7" w:rsidRDefault="00FB23B7" w:rsidP="00FB23B7">
      <w:pPr>
        <w:autoSpaceDE w:val="0"/>
        <w:autoSpaceDN w:val="0"/>
        <w:adjustRightInd w:val="0"/>
        <w:spacing w:after="0" w:line="240" w:lineRule="auto"/>
        <w:jc w:val="center"/>
        <w:rPr>
          <w:rFonts w:ascii="Times New Roman" w:hAnsi="Times New Roman" w:cs="Times New Roman"/>
          <w:b/>
          <w:sz w:val="72"/>
          <w:szCs w:val="72"/>
          <w:lang w:val="en-US"/>
        </w:rPr>
      </w:pPr>
      <w:r w:rsidRPr="00FB23B7">
        <w:rPr>
          <w:rFonts w:ascii="Times New Roman" w:hAnsi="Times New Roman" w:cs="Times New Roman"/>
          <w:b/>
          <w:sz w:val="72"/>
          <w:szCs w:val="72"/>
        </w:rPr>
        <w:t>2020 — 2021 УЧ. Г.</w:t>
      </w:r>
    </w:p>
    <w:p w:rsidR="00FB23B7" w:rsidRDefault="00FB23B7" w:rsidP="00FB23B7">
      <w:pPr>
        <w:autoSpaceDE w:val="0"/>
        <w:autoSpaceDN w:val="0"/>
        <w:adjustRightInd w:val="0"/>
        <w:spacing w:after="0" w:line="240" w:lineRule="auto"/>
        <w:jc w:val="center"/>
        <w:rPr>
          <w:rFonts w:ascii="Times New Roman" w:hAnsi="Times New Roman" w:cs="Times New Roman"/>
          <w:b/>
          <w:sz w:val="72"/>
          <w:szCs w:val="72"/>
          <w:lang w:val="en-US"/>
        </w:rPr>
      </w:pPr>
    </w:p>
    <w:p w:rsidR="00FB23B7" w:rsidRDefault="00FB23B7" w:rsidP="00FB23B7">
      <w:pPr>
        <w:autoSpaceDE w:val="0"/>
        <w:autoSpaceDN w:val="0"/>
        <w:adjustRightInd w:val="0"/>
        <w:spacing w:after="0" w:line="240" w:lineRule="auto"/>
        <w:jc w:val="center"/>
        <w:rPr>
          <w:rFonts w:ascii="Times New Roman" w:hAnsi="Times New Roman" w:cs="Times New Roman"/>
          <w:b/>
          <w:sz w:val="72"/>
          <w:szCs w:val="72"/>
          <w:lang w:val="en-US"/>
        </w:rPr>
      </w:pPr>
    </w:p>
    <w:p w:rsidR="00FB23B7" w:rsidRPr="00FB23B7" w:rsidRDefault="00FB23B7" w:rsidP="00FB23B7">
      <w:pPr>
        <w:autoSpaceDE w:val="0"/>
        <w:autoSpaceDN w:val="0"/>
        <w:adjustRightInd w:val="0"/>
        <w:spacing w:after="0" w:line="240" w:lineRule="auto"/>
        <w:jc w:val="center"/>
        <w:rPr>
          <w:rFonts w:ascii="Times New Roman" w:hAnsi="Times New Roman" w:cs="Times New Roman"/>
          <w:b/>
          <w:sz w:val="72"/>
          <w:szCs w:val="72"/>
          <w:lang w:val="en-US"/>
        </w:rPr>
      </w:pPr>
    </w:p>
    <w:p w:rsidR="00FB23B7" w:rsidRPr="00FB23B7" w:rsidRDefault="00FB23B7" w:rsidP="00FB23B7">
      <w:pPr>
        <w:autoSpaceDE w:val="0"/>
        <w:autoSpaceDN w:val="0"/>
        <w:adjustRightInd w:val="0"/>
        <w:spacing w:after="0" w:line="240" w:lineRule="auto"/>
        <w:jc w:val="center"/>
        <w:rPr>
          <w:rFonts w:ascii="Times New Roman" w:hAnsi="Times New Roman" w:cs="Times New Roman"/>
          <w:b/>
          <w:sz w:val="72"/>
          <w:szCs w:val="72"/>
        </w:rPr>
      </w:pPr>
      <w:r w:rsidRPr="00FB23B7">
        <w:rPr>
          <w:rFonts w:ascii="Times New Roman" w:hAnsi="Times New Roman" w:cs="Times New Roman"/>
          <w:b/>
          <w:sz w:val="72"/>
          <w:szCs w:val="72"/>
        </w:rPr>
        <w:t>РЕШЕНИЯ И КРИТЕРИИ</w:t>
      </w:r>
    </w:p>
    <w:p w:rsidR="00FB23B7" w:rsidRPr="00FB23B7" w:rsidRDefault="00FB23B7" w:rsidP="00FB23B7">
      <w:pPr>
        <w:spacing w:after="0" w:line="240" w:lineRule="auto"/>
        <w:jc w:val="center"/>
        <w:rPr>
          <w:rFonts w:ascii="Times New Roman" w:hAnsi="Times New Roman" w:cs="Times New Roman"/>
          <w:b/>
          <w:sz w:val="72"/>
          <w:szCs w:val="72"/>
          <w:lang w:val="en-US"/>
        </w:rPr>
      </w:pPr>
      <w:r w:rsidRPr="00FB23B7">
        <w:rPr>
          <w:rFonts w:ascii="Times New Roman" w:hAnsi="Times New Roman" w:cs="Times New Roman"/>
          <w:b/>
          <w:sz w:val="72"/>
          <w:szCs w:val="72"/>
        </w:rPr>
        <w:t>6 класс</w:t>
      </w:r>
    </w:p>
    <w:p w:rsidR="00FB23B7" w:rsidRDefault="00FB23B7" w:rsidP="00FB23B7">
      <w:pPr>
        <w:spacing w:after="0" w:line="240" w:lineRule="auto"/>
        <w:jc w:val="center"/>
        <w:rPr>
          <w:rFonts w:cs="SFBX2488"/>
          <w:sz w:val="50"/>
          <w:szCs w:val="50"/>
          <w:lang w:val="en-US"/>
        </w:rPr>
      </w:pPr>
      <w:r>
        <w:rPr>
          <w:rFonts w:cs="SFBX2488"/>
          <w:sz w:val="50"/>
          <w:szCs w:val="50"/>
          <w:lang w:val="en-US"/>
        </w:rPr>
        <w:br w:type="page"/>
      </w:r>
    </w:p>
    <w:p w:rsidR="004D331B" w:rsidRPr="004D331B" w:rsidRDefault="004D331B" w:rsidP="00FB23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6F2578" w:rsidRDefault="00172121" w:rsidP="004D33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Пакет включает пять</w:t>
      </w:r>
      <w:r w:rsidR="006F2578" w:rsidRPr="006F2578">
        <w:rPr>
          <w:rFonts w:ascii="Times New Roman" w:hAnsi="Times New Roman" w:cs="Times New Roman"/>
          <w:sz w:val="28"/>
          <w:szCs w:val="28"/>
        </w:rPr>
        <w:t xml:space="preserve"> задач. Тематика задач охватывает разделы математики, изучаемые в школьном курсе. Предполаг</w:t>
      </w:r>
      <w:r w:rsidR="006F2578">
        <w:rPr>
          <w:rFonts w:ascii="Times New Roman" w:hAnsi="Times New Roman" w:cs="Times New Roman"/>
          <w:sz w:val="28"/>
          <w:szCs w:val="28"/>
        </w:rPr>
        <w:t>аемое время выполнения заданий –</w:t>
      </w:r>
      <w:r w:rsidR="006F2578" w:rsidRPr="006F2578">
        <w:rPr>
          <w:rFonts w:ascii="Times New Roman" w:hAnsi="Times New Roman" w:cs="Times New Roman"/>
          <w:sz w:val="28"/>
          <w:szCs w:val="28"/>
        </w:rPr>
        <w:t xml:space="preserve"> 4</w:t>
      </w:r>
      <w:r w:rsidR="006F2578">
        <w:rPr>
          <w:rFonts w:ascii="Times New Roman" w:hAnsi="Times New Roman" w:cs="Times New Roman"/>
          <w:sz w:val="28"/>
          <w:szCs w:val="28"/>
        </w:rPr>
        <w:t xml:space="preserve"> </w:t>
      </w:r>
      <w:r w:rsidR="006F2578" w:rsidRPr="006F2578">
        <w:rPr>
          <w:rFonts w:ascii="Times New Roman" w:hAnsi="Times New Roman" w:cs="Times New Roman"/>
          <w:sz w:val="28"/>
          <w:szCs w:val="28"/>
        </w:rPr>
        <w:t>часа.</w:t>
      </w:r>
    </w:p>
    <w:p w:rsidR="006F2578" w:rsidRDefault="006F2578" w:rsidP="004D331B">
      <w:pPr>
        <w:spacing w:after="0" w:line="240" w:lineRule="auto"/>
        <w:ind w:firstLine="709"/>
        <w:jc w:val="both"/>
        <w:rPr>
          <w:rFonts w:ascii="Times New Roman" w:hAnsi="Times New Roman" w:cs="Times New Roman"/>
          <w:sz w:val="28"/>
          <w:szCs w:val="28"/>
        </w:rPr>
      </w:pPr>
      <w:r w:rsidRPr="006F2578">
        <w:rPr>
          <w:rFonts w:ascii="Times New Roman" w:hAnsi="Times New Roman" w:cs="Times New Roman"/>
          <w:sz w:val="28"/>
          <w:szCs w:val="28"/>
        </w:rPr>
        <w:t>Задачи, предлагаемые ученикам 6 класса, весьма просты, но нестандартны. Они не требуют глубоких математических знаний, для решения достаточно простейших навыков и здравого смысла. Учащийся, даже ранее не встречавшийся с олимпиадами, в состоянии решить</w:t>
      </w:r>
      <w:r>
        <w:rPr>
          <w:rFonts w:ascii="Times New Roman" w:hAnsi="Times New Roman" w:cs="Times New Roman"/>
          <w:sz w:val="28"/>
          <w:szCs w:val="28"/>
        </w:rPr>
        <w:t xml:space="preserve"> </w:t>
      </w:r>
      <w:r w:rsidRPr="006F2578">
        <w:rPr>
          <w:rFonts w:ascii="Times New Roman" w:hAnsi="Times New Roman" w:cs="Times New Roman"/>
          <w:sz w:val="28"/>
          <w:szCs w:val="28"/>
        </w:rPr>
        <w:t>любую из них, но все пять заданий за 4 часа (отводимое на решение и запись ответа время)</w:t>
      </w:r>
      <w:r>
        <w:rPr>
          <w:rFonts w:ascii="Times New Roman" w:hAnsi="Times New Roman" w:cs="Times New Roman"/>
          <w:sz w:val="28"/>
          <w:szCs w:val="28"/>
        </w:rPr>
        <w:t xml:space="preserve"> </w:t>
      </w:r>
      <w:r w:rsidRPr="006F2578">
        <w:rPr>
          <w:rFonts w:ascii="Times New Roman" w:hAnsi="Times New Roman" w:cs="Times New Roman"/>
          <w:sz w:val="28"/>
          <w:szCs w:val="28"/>
        </w:rPr>
        <w:t xml:space="preserve">способны </w:t>
      </w:r>
      <w:r>
        <w:rPr>
          <w:rFonts w:ascii="Times New Roman" w:hAnsi="Times New Roman" w:cs="Times New Roman"/>
          <w:sz w:val="28"/>
          <w:szCs w:val="28"/>
        </w:rPr>
        <w:t xml:space="preserve">решить </w:t>
      </w:r>
      <w:r w:rsidRPr="006F2578">
        <w:rPr>
          <w:rFonts w:ascii="Times New Roman" w:hAnsi="Times New Roman" w:cs="Times New Roman"/>
          <w:sz w:val="28"/>
          <w:szCs w:val="28"/>
        </w:rPr>
        <w:t>только отдельные, наиболее грамотные и логи</w:t>
      </w:r>
      <w:r>
        <w:rPr>
          <w:rFonts w:ascii="Times New Roman" w:hAnsi="Times New Roman" w:cs="Times New Roman"/>
          <w:sz w:val="28"/>
          <w:szCs w:val="28"/>
        </w:rPr>
        <w:t>чески хорошо мыслящие учащиеся.</w:t>
      </w:r>
    </w:p>
    <w:p w:rsidR="00FB23B7" w:rsidRDefault="006F2578" w:rsidP="004D331B">
      <w:pPr>
        <w:spacing w:after="0" w:line="240" w:lineRule="auto"/>
        <w:ind w:firstLine="709"/>
        <w:jc w:val="both"/>
        <w:rPr>
          <w:rFonts w:ascii="Times New Roman" w:hAnsi="Times New Roman" w:cs="Times New Roman"/>
          <w:sz w:val="28"/>
          <w:szCs w:val="28"/>
        </w:rPr>
      </w:pPr>
      <w:r w:rsidRPr="006F2578">
        <w:rPr>
          <w:rFonts w:ascii="Times New Roman" w:hAnsi="Times New Roman" w:cs="Times New Roman"/>
          <w:sz w:val="28"/>
          <w:szCs w:val="28"/>
        </w:rPr>
        <w:t>Все задачи пакета опираются на традиционные олимпиадные темы: алгебра, геометрия,</w:t>
      </w:r>
      <w:r>
        <w:rPr>
          <w:rFonts w:ascii="Times New Roman" w:hAnsi="Times New Roman" w:cs="Times New Roman"/>
          <w:sz w:val="28"/>
          <w:szCs w:val="28"/>
        </w:rPr>
        <w:t xml:space="preserve"> </w:t>
      </w:r>
      <w:r w:rsidRPr="006F2578">
        <w:rPr>
          <w:rFonts w:ascii="Times New Roman" w:hAnsi="Times New Roman" w:cs="Times New Roman"/>
          <w:sz w:val="28"/>
          <w:szCs w:val="28"/>
        </w:rPr>
        <w:t>логика и теория чисел. В пакет входят задачи, требующие для своего решения только тех</w:t>
      </w:r>
      <w:r>
        <w:rPr>
          <w:rFonts w:ascii="Times New Roman" w:hAnsi="Times New Roman" w:cs="Times New Roman"/>
          <w:sz w:val="28"/>
          <w:szCs w:val="28"/>
        </w:rPr>
        <w:t xml:space="preserve"> </w:t>
      </w:r>
      <w:r w:rsidRPr="006F2578">
        <w:rPr>
          <w:rFonts w:ascii="Times New Roman" w:hAnsi="Times New Roman" w:cs="Times New Roman"/>
          <w:sz w:val="28"/>
          <w:szCs w:val="28"/>
        </w:rPr>
        <w:t>знаний, которыми уже обладают ученики соответствующих классов. Пакет заданий соответствует целям не только спортивным (определение победителей и призёров), но и целям</w:t>
      </w:r>
      <w:r>
        <w:rPr>
          <w:rFonts w:ascii="Times New Roman" w:hAnsi="Times New Roman" w:cs="Times New Roman"/>
          <w:sz w:val="28"/>
          <w:szCs w:val="28"/>
        </w:rPr>
        <w:t xml:space="preserve"> </w:t>
      </w:r>
      <w:r w:rsidRPr="006F2578">
        <w:rPr>
          <w:rFonts w:ascii="Times New Roman" w:hAnsi="Times New Roman" w:cs="Times New Roman"/>
          <w:sz w:val="28"/>
          <w:szCs w:val="28"/>
        </w:rPr>
        <w:t>повышения мотивации шестиклассников к дальнейшему изучению математики.</w:t>
      </w:r>
      <w:r w:rsidR="00FB23B7">
        <w:rPr>
          <w:rFonts w:ascii="Times New Roman" w:hAnsi="Times New Roman" w:cs="Times New Roman"/>
          <w:sz w:val="28"/>
          <w:szCs w:val="28"/>
        </w:rPr>
        <w:br w:type="page"/>
      </w:r>
    </w:p>
    <w:p w:rsidR="006F2578" w:rsidRDefault="006F2578" w:rsidP="004D331B">
      <w:pPr>
        <w:spacing w:after="0" w:line="240" w:lineRule="auto"/>
        <w:ind w:firstLine="709"/>
        <w:jc w:val="both"/>
        <w:rPr>
          <w:rFonts w:ascii="Times New Roman" w:hAnsi="Times New Roman" w:cs="Times New Roman"/>
          <w:sz w:val="28"/>
          <w:szCs w:val="28"/>
        </w:rPr>
      </w:pPr>
    </w:p>
    <w:p w:rsidR="00FB23B7" w:rsidRDefault="00FB23B7" w:rsidP="00FB23B7">
      <w:pPr>
        <w:autoSpaceDE w:val="0"/>
        <w:autoSpaceDN w:val="0"/>
        <w:adjustRightInd w:val="0"/>
        <w:spacing w:after="0" w:line="240" w:lineRule="auto"/>
        <w:jc w:val="center"/>
        <w:rPr>
          <w:rFonts w:ascii="Times New Roman" w:hAnsi="Times New Roman" w:cs="Times New Roman"/>
          <w:b/>
          <w:sz w:val="48"/>
          <w:szCs w:val="48"/>
          <w:lang w:val="en-US"/>
        </w:rPr>
      </w:pPr>
      <w:r w:rsidRPr="00FB23B7">
        <w:rPr>
          <w:rFonts w:ascii="Times New Roman" w:hAnsi="Times New Roman" w:cs="Times New Roman"/>
          <w:b/>
          <w:sz w:val="48"/>
          <w:szCs w:val="48"/>
        </w:rPr>
        <w:t>ОБЩИЕ ПОЛОЖЕНИЯ</w:t>
      </w:r>
    </w:p>
    <w:p w:rsidR="00FB23B7" w:rsidRPr="00FB23B7" w:rsidRDefault="00FB23B7" w:rsidP="00FB23B7">
      <w:pPr>
        <w:autoSpaceDE w:val="0"/>
        <w:autoSpaceDN w:val="0"/>
        <w:adjustRightInd w:val="0"/>
        <w:spacing w:after="0" w:line="240" w:lineRule="auto"/>
        <w:jc w:val="center"/>
        <w:rPr>
          <w:rFonts w:ascii="Times New Roman" w:hAnsi="Times New Roman" w:cs="Times New Roman"/>
          <w:b/>
          <w:sz w:val="48"/>
          <w:szCs w:val="48"/>
          <w:lang w:val="en-US"/>
        </w:rPr>
      </w:pPr>
    </w:p>
    <w:p w:rsid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r w:rsidRPr="00FB23B7">
        <w:rPr>
          <w:rFonts w:ascii="Times New Roman" w:hAnsi="Times New Roman" w:cs="Times New Roman"/>
          <w:b/>
          <w:sz w:val="28"/>
          <w:szCs w:val="28"/>
        </w:rPr>
        <w:t>1)</w:t>
      </w:r>
      <w:r w:rsidRPr="00FB23B7">
        <w:rPr>
          <w:rFonts w:ascii="Times New Roman" w:hAnsi="Times New Roman" w:cs="Times New Roman"/>
          <w:sz w:val="28"/>
          <w:szCs w:val="28"/>
        </w:rPr>
        <w:t xml:space="preserve"> Максимальная оценка за каждую задачу — 7 баллов.</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p>
    <w:p w:rsid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r w:rsidRPr="00FB23B7">
        <w:rPr>
          <w:rFonts w:ascii="Times New Roman" w:hAnsi="Times New Roman" w:cs="Times New Roman"/>
          <w:b/>
          <w:sz w:val="28"/>
          <w:szCs w:val="28"/>
        </w:rPr>
        <w:t>2)</w:t>
      </w:r>
      <w:r w:rsidRPr="00FB23B7">
        <w:rPr>
          <w:rFonts w:ascii="Times New Roman" w:hAnsi="Times New Roman" w:cs="Times New Roman"/>
          <w:sz w:val="28"/>
          <w:szCs w:val="28"/>
        </w:rPr>
        <w:t xml:space="preserve"> </w:t>
      </w:r>
      <w:r w:rsidRPr="00FB23B7">
        <w:rPr>
          <w:rFonts w:ascii="Times New Roman" w:hAnsi="Times New Roman" w:cs="Times New Roman"/>
          <w:b/>
          <w:sz w:val="28"/>
          <w:szCs w:val="28"/>
        </w:rPr>
        <w:t>7 баллов</w:t>
      </w:r>
      <w:r w:rsidRPr="00FB23B7">
        <w:rPr>
          <w:rFonts w:ascii="Times New Roman" w:hAnsi="Times New Roman" w:cs="Times New Roman"/>
          <w:sz w:val="28"/>
          <w:szCs w:val="28"/>
        </w:rPr>
        <w:t xml:space="preserve"> ставится за безукоризненное решение задач;</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6 баллов</w:t>
      </w:r>
      <w:r w:rsidRPr="00FB23B7">
        <w:rPr>
          <w:rFonts w:ascii="Times New Roman" w:hAnsi="Times New Roman" w:cs="Times New Roman"/>
          <w:sz w:val="28"/>
          <w:szCs w:val="28"/>
        </w:rPr>
        <w:t xml:space="preserve"> означает, что в решении допущена мелкая погрешность, например, не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разобран частный случай, не влияющий на решение.</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 xml:space="preserve">4 </w:t>
      </w:r>
      <w:r w:rsidRPr="00FB23B7">
        <w:rPr>
          <w:rFonts w:ascii="Times New Roman" w:hAnsi="Times New Roman" w:cs="Times New Roman"/>
          <w:sz w:val="28"/>
          <w:szCs w:val="28"/>
        </w:rPr>
        <w:t xml:space="preserve">или </w:t>
      </w:r>
      <w:r w:rsidRPr="00FB23B7">
        <w:rPr>
          <w:rFonts w:ascii="Times New Roman" w:hAnsi="Times New Roman" w:cs="Times New Roman"/>
          <w:b/>
          <w:sz w:val="28"/>
          <w:szCs w:val="28"/>
        </w:rPr>
        <w:t>5</w:t>
      </w:r>
      <w:r w:rsidRPr="00FB23B7">
        <w:rPr>
          <w:rFonts w:ascii="Times New Roman" w:hAnsi="Times New Roman" w:cs="Times New Roman"/>
          <w:sz w:val="28"/>
          <w:szCs w:val="28"/>
        </w:rPr>
        <w:t xml:space="preserve"> </w:t>
      </w:r>
      <w:r w:rsidRPr="00FB23B7">
        <w:rPr>
          <w:rFonts w:ascii="Times New Roman" w:hAnsi="Times New Roman" w:cs="Times New Roman"/>
          <w:b/>
          <w:sz w:val="28"/>
          <w:szCs w:val="28"/>
        </w:rPr>
        <w:t>баллов</w:t>
      </w:r>
      <w:r w:rsidRPr="00FB23B7">
        <w:rPr>
          <w:rFonts w:ascii="Times New Roman" w:hAnsi="Times New Roman" w:cs="Times New Roman"/>
          <w:sz w:val="28"/>
          <w:szCs w:val="28"/>
        </w:rPr>
        <w:t xml:space="preserve"> означают, что все идеи, необходимые для решения найдены, задачу</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в целом надо считать решённой, однако приведённое решение имеет существенные недостатки, например, в доказательстве ключевого факта имеются пробелы, устранимые не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совсем очевидным образом.</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2 или 3 балла</w:t>
      </w:r>
      <w:r w:rsidRPr="00FB23B7">
        <w:rPr>
          <w:rFonts w:ascii="Times New Roman" w:hAnsi="Times New Roman" w:cs="Times New Roman"/>
          <w:sz w:val="28"/>
          <w:szCs w:val="28"/>
        </w:rPr>
        <w:t xml:space="preserve"> ставится, если в решении задачи имеется серьёзное продвижение,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однако для решения необходимы дополнительные идеи, не указанные в решении.</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1 балл</w:t>
      </w:r>
      <w:r w:rsidRPr="00FB23B7">
        <w:rPr>
          <w:rFonts w:ascii="Times New Roman" w:hAnsi="Times New Roman" w:cs="Times New Roman"/>
          <w:sz w:val="28"/>
          <w:szCs w:val="28"/>
        </w:rPr>
        <w:t xml:space="preserve"> означает, что в решении имеется только очень мелкое продвижение, как то:</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замечен, но не доказан ключевой факт, разобран нетривиальный частный случай или</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приведён (но не обоснован) верный ответ, который не вполне тривиален.</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sz w:val="28"/>
          <w:szCs w:val="28"/>
        </w:rPr>
        <w:t>Если приведённые в решении факты, идеи, выкладки к решению явным образом не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 xml:space="preserve">ведут, то задача оценивается в </w:t>
      </w:r>
      <w:r w:rsidRPr="00FB23B7">
        <w:rPr>
          <w:rFonts w:ascii="Times New Roman" w:hAnsi="Times New Roman" w:cs="Times New Roman"/>
          <w:b/>
          <w:sz w:val="28"/>
          <w:szCs w:val="28"/>
        </w:rPr>
        <w:t>0 баллов</w:t>
      </w:r>
      <w:r w:rsidRPr="00FB23B7">
        <w:rPr>
          <w:rFonts w:ascii="Times New Roman" w:hAnsi="Times New Roman" w:cs="Times New Roman"/>
          <w:sz w:val="28"/>
          <w:szCs w:val="28"/>
        </w:rPr>
        <w:t>, также как и в случае, когда решение задачи</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отсутствует.</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p>
    <w:p w:rsid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r w:rsidRPr="00FB23B7">
        <w:rPr>
          <w:rFonts w:ascii="Times New Roman" w:hAnsi="Times New Roman" w:cs="Times New Roman"/>
          <w:b/>
          <w:sz w:val="28"/>
          <w:szCs w:val="28"/>
        </w:rPr>
        <w:t>3)</w:t>
      </w:r>
      <w:r w:rsidRPr="00FB23B7">
        <w:rPr>
          <w:rFonts w:ascii="Times New Roman" w:hAnsi="Times New Roman" w:cs="Times New Roman"/>
          <w:sz w:val="28"/>
          <w:szCs w:val="28"/>
        </w:rPr>
        <w:t xml:space="preserve"> В случае наличия в одной работе нескольких решений оценивается ровно одно</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решение, то, которое приносит больше баллов. За другие решения баллы не снимаются</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и не начисляются.</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4)</w:t>
      </w:r>
      <w:r w:rsidRPr="00FB23B7">
        <w:rPr>
          <w:rFonts w:ascii="Times New Roman" w:hAnsi="Times New Roman" w:cs="Times New Roman"/>
          <w:sz w:val="28"/>
          <w:szCs w:val="28"/>
        </w:rPr>
        <w:t xml:space="preserve"> Оценка за задачу не может быть снижена за неаккуратный почерк, ошибки в</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русском языке, или явные описки в выкладках. Также недопустимо снижение баллов</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за не чёткий чертёж в геометрической задаче или даже за отсутствие такового. Нельзя</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требовать с участника олимпиады, чтобы он переписывал условие задачи, в том числе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не обязательна краткая запись условия геометрических задач.</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5)</w:t>
      </w:r>
      <w:r w:rsidRPr="00FB23B7">
        <w:rPr>
          <w:rFonts w:ascii="Times New Roman" w:hAnsi="Times New Roman" w:cs="Times New Roman"/>
          <w:sz w:val="28"/>
          <w:szCs w:val="28"/>
        </w:rPr>
        <w:t xml:space="preserve"> Школьник имеет право сам выбрать способ решения той или иной задачи; не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допускается снижать оценку за то, что выбранный школьником способ решения не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самый лучший или отличается от предложенных нами способов.</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rPr>
      </w:pPr>
    </w:p>
    <w:p w:rsid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r w:rsidRPr="00FB23B7">
        <w:rPr>
          <w:rFonts w:ascii="Times New Roman" w:hAnsi="Times New Roman" w:cs="Times New Roman"/>
          <w:b/>
          <w:sz w:val="28"/>
          <w:szCs w:val="28"/>
        </w:rPr>
        <w:t>6)</w:t>
      </w:r>
      <w:r w:rsidRPr="00FB23B7">
        <w:rPr>
          <w:rFonts w:ascii="Times New Roman" w:hAnsi="Times New Roman" w:cs="Times New Roman"/>
          <w:sz w:val="28"/>
          <w:szCs w:val="28"/>
        </w:rPr>
        <w:t xml:space="preserve"> Факты и теоремы школьной программы (в том числе и те, которые приведены</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только в задачах школьных учебников) следует принимать без доказательств. Школьник имеет право без доказательства использовать любые такие факты, даже если они</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 xml:space="preserve">проходятся в более старших классах. Допускается (также без доказательств) использование математических </w:t>
      </w:r>
      <w:r w:rsidRPr="00FB23B7">
        <w:rPr>
          <w:rFonts w:ascii="Times New Roman" w:hAnsi="Times New Roman" w:cs="Times New Roman"/>
          <w:sz w:val="28"/>
          <w:szCs w:val="28"/>
        </w:rPr>
        <w:lastRenderedPageBreak/>
        <w:t>фактов, изучающихся на факультативах. В частности, без</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ограничения можно применять формулы аналитической геометрии, математического</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анализа, принцип математической индукции, теоремы теории графов и т. п.</w:t>
      </w:r>
    </w:p>
    <w:p w:rsidR="00FB23B7" w:rsidRPr="00FB23B7" w:rsidRDefault="00FB23B7" w:rsidP="00FB23B7">
      <w:pPr>
        <w:autoSpaceDE w:val="0"/>
        <w:autoSpaceDN w:val="0"/>
        <w:adjustRightInd w:val="0"/>
        <w:spacing w:after="0" w:line="240" w:lineRule="auto"/>
        <w:jc w:val="both"/>
        <w:rPr>
          <w:rFonts w:ascii="Times New Roman" w:hAnsi="Times New Roman" w:cs="Times New Roman"/>
          <w:sz w:val="28"/>
          <w:szCs w:val="28"/>
          <w:lang w:val="en-US"/>
        </w:rPr>
      </w:pPr>
    </w:p>
    <w:p w:rsidR="00FB23B7" w:rsidRPr="00E84E14" w:rsidRDefault="00FB23B7" w:rsidP="00FB23B7">
      <w:pPr>
        <w:autoSpaceDE w:val="0"/>
        <w:autoSpaceDN w:val="0"/>
        <w:adjustRightInd w:val="0"/>
        <w:spacing w:after="0" w:line="240" w:lineRule="auto"/>
        <w:jc w:val="both"/>
        <w:rPr>
          <w:rFonts w:ascii="Times New Roman" w:hAnsi="Times New Roman" w:cs="Times New Roman"/>
          <w:sz w:val="28"/>
          <w:szCs w:val="28"/>
        </w:rPr>
      </w:pPr>
      <w:r w:rsidRPr="00FB23B7">
        <w:rPr>
          <w:rFonts w:ascii="Times New Roman" w:hAnsi="Times New Roman" w:cs="Times New Roman"/>
          <w:b/>
          <w:sz w:val="28"/>
          <w:szCs w:val="28"/>
        </w:rPr>
        <w:t>7)</w:t>
      </w:r>
      <w:r w:rsidRPr="00FB23B7">
        <w:rPr>
          <w:rFonts w:ascii="Times New Roman" w:hAnsi="Times New Roman" w:cs="Times New Roman"/>
          <w:sz w:val="28"/>
          <w:szCs w:val="28"/>
        </w:rPr>
        <w:t xml:space="preserve"> Критерии оценки, приведённые в прилагаемых решениях (таблица в конце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решения каждой задачи) являются обязательными и не могут быть изменены. Однако</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это не означает, что выставляемые за задачу баллы обязательно должны совпасть</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с приведёнными в таблице: в случае, когда жюри вырабатывает дополнительные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критерии (см. следующий пункт) жюри может выставить балл, которого в таблице</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нет (например, в таблице предусмотрены только 0 и 7 баллов, а жюри выставляет 5</w:t>
      </w:r>
      <w:r w:rsidRPr="00FB23B7">
        <w:rPr>
          <w:rFonts w:ascii="Times New Roman" w:hAnsi="Times New Roman" w:cs="Times New Roman"/>
          <w:sz w:val="28"/>
          <w:szCs w:val="28"/>
        </w:rPr>
        <w:t xml:space="preserve"> </w:t>
      </w:r>
      <w:r w:rsidRPr="00FB23B7">
        <w:rPr>
          <w:rFonts w:ascii="Times New Roman" w:hAnsi="Times New Roman" w:cs="Times New Roman"/>
          <w:sz w:val="28"/>
          <w:szCs w:val="28"/>
        </w:rPr>
        <w:t>баллов). Таблицы критериев составлены таким образом, что перечисляют отдельные</w:t>
      </w:r>
      <w:r w:rsidRPr="00E84E14">
        <w:rPr>
          <w:rFonts w:ascii="Times New Roman" w:hAnsi="Times New Roman" w:cs="Times New Roman"/>
          <w:sz w:val="28"/>
          <w:szCs w:val="28"/>
        </w:rPr>
        <w:t xml:space="preserve"> </w:t>
      </w:r>
      <w:r w:rsidRPr="00FB23B7">
        <w:rPr>
          <w:rFonts w:ascii="Times New Roman" w:hAnsi="Times New Roman" w:cs="Times New Roman"/>
          <w:sz w:val="28"/>
          <w:szCs w:val="28"/>
        </w:rPr>
        <w:t>случаи; накопление баллов за разные пункты не предусмотрено.</w:t>
      </w:r>
    </w:p>
    <w:p w:rsidR="00E84E14" w:rsidRPr="00E84E14" w:rsidRDefault="00E84E14" w:rsidP="00FB23B7">
      <w:pPr>
        <w:autoSpaceDE w:val="0"/>
        <w:autoSpaceDN w:val="0"/>
        <w:adjustRightInd w:val="0"/>
        <w:spacing w:after="0" w:line="240" w:lineRule="auto"/>
        <w:jc w:val="both"/>
        <w:rPr>
          <w:rFonts w:ascii="Times New Roman" w:hAnsi="Times New Roman" w:cs="Times New Roman"/>
          <w:sz w:val="28"/>
          <w:szCs w:val="28"/>
        </w:rPr>
      </w:pPr>
    </w:p>
    <w:p w:rsidR="00FB23B7" w:rsidRPr="00E84E14" w:rsidRDefault="00FB23B7" w:rsidP="00FB23B7">
      <w:pPr>
        <w:autoSpaceDE w:val="0"/>
        <w:autoSpaceDN w:val="0"/>
        <w:adjustRightInd w:val="0"/>
        <w:spacing w:after="0" w:line="240" w:lineRule="auto"/>
        <w:jc w:val="both"/>
        <w:rPr>
          <w:rFonts w:ascii="Times New Roman" w:hAnsi="Times New Roman" w:cs="Times New Roman"/>
          <w:sz w:val="28"/>
          <w:szCs w:val="28"/>
        </w:rPr>
      </w:pPr>
      <w:r w:rsidRPr="00E84E14">
        <w:rPr>
          <w:rFonts w:ascii="Times New Roman" w:hAnsi="Times New Roman" w:cs="Times New Roman"/>
          <w:b/>
          <w:sz w:val="28"/>
          <w:szCs w:val="28"/>
        </w:rPr>
        <w:t>8)</w:t>
      </w:r>
      <w:r w:rsidRPr="00FB23B7">
        <w:rPr>
          <w:rFonts w:ascii="Times New Roman" w:hAnsi="Times New Roman" w:cs="Times New Roman"/>
          <w:sz w:val="28"/>
          <w:szCs w:val="28"/>
        </w:rPr>
        <w:t xml:space="preserve"> В случае, если решение школьника принципиально отличается от решений, предложенных программным комитетом, и не может быть подведено под предлагаемые</w:t>
      </w:r>
      <w:r w:rsidR="00E84E14" w:rsidRPr="00E84E14">
        <w:rPr>
          <w:rFonts w:ascii="Times New Roman" w:hAnsi="Times New Roman" w:cs="Times New Roman"/>
          <w:sz w:val="28"/>
          <w:szCs w:val="28"/>
        </w:rPr>
        <w:t xml:space="preserve"> </w:t>
      </w:r>
      <w:r w:rsidRPr="00FB23B7">
        <w:rPr>
          <w:rFonts w:ascii="Times New Roman" w:hAnsi="Times New Roman" w:cs="Times New Roman"/>
          <w:sz w:val="28"/>
          <w:szCs w:val="28"/>
        </w:rPr>
        <w:t>критерии, проверяющие вырабатывают критерии самостоятельно в соответствии с</w:t>
      </w:r>
      <w:r w:rsidR="00E84E14" w:rsidRPr="00E84E14">
        <w:rPr>
          <w:rFonts w:ascii="Times New Roman" w:hAnsi="Times New Roman" w:cs="Times New Roman"/>
          <w:sz w:val="28"/>
          <w:szCs w:val="28"/>
        </w:rPr>
        <w:t xml:space="preserve"> </w:t>
      </w:r>
      <w:r w:rsidRPr="00FB23B7">
        <w:rPr>
          <w:rFonts w:ascii="Times New Roman" w:hAnsi="Times New Roman" w:cs="Times New Roman"/>
          <w:sz w:val="28"/>
          <w:szCs w:val="28"/>
        </w:rPr>
        <w:t>пунктом 2.</w:t>
      </w:r>
    </w:p>
    <w:p w:rsidR="00E84E14" w:rsidRPr="00E84E14" w:rsidRDefault="00E84E14" w:rsidP="00FB23B7">
      <w:pPr>
        <w:autoSpaceDE w:val="0"/>
        <w:autoSpaceDN w:val="0"/>
        <w:adjustRightInd w:val="0"/>
        <w:spacing w:after="0" w:line="240" w:lineRule="auto"/>
        <w:jc w:val="both"/>
        <w:rPr>
          <w:rFonts w:ascii="Times New Roman" w:hAnsi="Times New Roman" w:cs="Times New Roman"/>
          <w:sz w:val="28"/>
          <w:szCs w:val="28"/>
        </w:rPr>
      </w:pPr>
    </w:p>
    <w:p w:rsidR="00E84E14" w:rsidRDefault="00FB23B7" w:rsidP="00E84E14">
      <w:pPr>
        <w:autoSpaceDE w:val="0"/>
        <w:autoSpaceDN w:val="0"/>
        <w:adjustRightInd w:val="0"/>
        <w:spacing w:after="0" w:line="240" w:lineRule="auto"/>
        <w:jc w:val="both"/>
        <w:rPr>
          <w:rStyle w:val="a5"/>
          <w:rFonts w:ascii="Times New Roman" w:hAnsi="Times New Roman" w:cs="Times New Roman"/>
          <w:i w:val="0"/>
          <w:color w:val="000000"/>
          <w:sz w:val="28"/>
          <w:szCs w:val="28"/>
        </w:rPr>
      </w:pPr>
      <w:r w:rsidRPr="00E84E14">
        <w:rPr>
          <w:rFonts w:ascii="Times New Roman" w:hAnsi="Times New Roman" w:cs="Times New Roman"/>
          <w:b/>
          <w:sz w:val="28"/>
          <w:szCs w:val="28"/>
        </w:rPr>
        <w:t>9)</w:t>
      </w:r>
      <w:r w:rsidRPr="00FB23B7">
        <w:rPr>
          <w:rFonts w:ascii="Times New Roman" w:hAnsi="Times New Roman" w:cs="Times New Roman"/>
          <w:sz w:val="28"/>
          <w:szCs w:val="28"/>
        </w:rPr>
        <w:t xml:space="preserve"> В случае возникновения спорных ситуаций при проверке работ олимпиады жюри</w:t>
      </w:r>
      <w:r w:rsidR="00E84E14" w:rsidRPr="00E84E14">
        <w:rPr>
          <w:rFonts w:ascii="Times New Roman" w:hAnsi="Times New Roman" w:cs="Times New Roman"/>
          <w:sz w:val="28"/>
          <w:szCs w:val="28"/>
        </w:rPr>
        <w:t xml:space="preserve"> </w:t>
      </w:r>
      <w:r w:rsidRPr="00FB23B7">
        <w:rPr>
          <w:rFonts w:ascii="Times New Roman" w:hAnsi="Times New Roman" w:cs="Times New Roman"/>
          <w:sz w:val="28"/>
          <w:szCs w:val="28"/>
        </w:rPr>
        <w:t>вправе обратиться за разъяснениями и советом к составителям пакета заданий: д.ф-м.н. Валерию Трифоновичу Шевалдину</w:t>
      </w:r>
      <w:r w:rsidR="00E84E14" w:rsidRPr="00E84E14">
        <w:rPr>
          <w:rFonts w:ascii="Times New Roman" w:hAnsi="Times New Roman" w:cs="Times New Roman"/>
          <w:sz w:val="28"/>
          <w:szCs w:val="28"/>
        </w:rPr>
        <w:t>,</w:t>
      </w:r>
      <w:r w:rsidRPr="00FB23B7">
        <w:rPr>
          <w:rFonts w:ascii="Times New Roman" w:hAnsi="Times New Roman" w:cs="Times New Roman"/>
          <w:sz w:val="28"/>
          <w:szCs w:val="28"/>
        </w:rPr>
        <w:t xml:space="preserve"> к.ф-м.н. наук Сергею Эрнестовичу Нохрину</w:t>
      </w:r>
      <w:r w:rsidR="00E84E14" w:rsidRPr="00E84E14">
        <w:rPr>
          <w:rFonts w:ascii="Times New Roman" w:hAnsi="Times New Roman" w:cs="Times New Roman"/>
          <w:sz w:val="28"/>
          <w:szCs w:val="28"/>
        </w:rPr>
        <w:t xml:space="preserve">, </w:t>
      </w:r>
      <w:r w:rsidR="00E84E14">
        <w:rPr>
          <w:rFonts w:ascii="Times New Roman" w:hAnsi="Times New Roman" w:cs="Times New Roman"/>
          <w:sz w:val="28"/>
          <w:szCs w:val="28"/>
        </w:rPr>
        <w:t>з</w:t>
      </w:r>
      <w:r w:rsidR="00E84E14" w:rsidRPr="00E84E14">
        <w:rPr>
          <w:rStyle w:val="a5"/>
          <w:rFonts w:ascii="Times New Roman" w:hAnsi="Times New Roman" w:cs="Times New Roman"/>
          <w:i w:val="0"/>
          <w:color w:val="000000"/>
          <w:sz w:val="28"/>
          <w:szCs w:val="28"/>
        </w:rPr>
        <w:t>ав</w:t>
      </w:r>
      <w:r w:rsidR="00E84E14">
        <w:rPr>
          <w:rStyle w:val="a5"/>
          <w:rFonts w:ascii="Times New Roman" w:hAnsi="Times New Roman" w:cs="Times New Roman"/>
          <w:i w:val="0"/>
          <w:color w:val="000000"/>
          <w:sz w:val="28"/>
          <w:szCs w:val="28"/>
        </w:rPr>
        <w:t>.</w:t>
      </w:r>
      <w:r w:rsidR="00E84E14" w:rsidRPr="00E84E14">
        <w:rPr>
          <w:rStyle w:val="a5"/>
          <w:rFonts w:ascii="Times New Roman" w:hAnsi="Times New Roman" w:cs="Times New Roman"/>
          <w:i w:val="0"/>
          <w:color w:val="000000"/>
          <w:sz w:val="28"/>
          <w:szCs w:val="28"/>
        </w:rPr>
        <w:t xml:space="preserve"> кафедрой НТФ ГАОУ ДПО СО «ИРО»</w:t>
      </w:r>
      <w:r w:rsidR="00E84E14">
        <w:rPr>
          <w:rStyle w:val="a5"/>
          <w:rFonts w:ascii="Times New Roman" w:hAnsi="Times New Roman" w:cs="Times New Roman"/>
          <w:i w:val="0"/>
          <w:color w:val="000000"/>
          <w:sz w:val="28"/>
          <w:szCs w:val="28"/>
        </w:rPr>
        <w:t xml:space="preserve"> Ушаковой Марии Александровне. </w:t>
      </w:r>
    </w:p>
    <w:p w:rsidR="00E84E14" w:rsidRDefault="00E84E14" w:rsidP="00E84E14">
      <w:pPr>
        <w:autoSpaceDE w:val="0"/>
        <w:autoSpaceDN w:val="0"/>
        <w:adjustRightInd w:val="0"/>
        <w:spacing w:after="0" w:line="240" w:lineRule="auto"/>
        <w:jc w:val="both"/>
        <w:rPr>
          <w:rFonts w:ascii="SFBX1728" w:hAnsi="SFBX1728" w:cs="SFBX1728"/>
          <w:sz w:val="20"/>
          <w:szCs w:val="20"/>
        </w:rPr>
      </w:pPr>
      <w:r>
        <w:rPr>
          <w:rStyle w:val="a5"/>
          <w:rFonts w:ascii="Times New Roman" w:hAnsi="Times New Roman" w:cs="Times New Roman"/>
          <w:i w:val="0"/>
          <w:color w:val="000000"/>
          <w:sz w:val="28"/>
          <w:szCs w:val="28"/>
        </w:rPr>
        <w:t>А</w:t>
      </w:r>
      <w:r w:rsidR="00FB23B7" w:rsidRPr="00FB23B7">
        <w:rPr>
          <w:rFonts w:ascii="Times New Roman" w:hAnsi="Times New Roman" w:cs="Times New Roman"/>
          <w:sz w:val="28"/>
          <w:szCs w:val="28"/>
        </w:rPr>
        <w:t xml:space="preserve">дрес эл.почты — </w:t>
      </w:r>
      <w:r w:rsidR="00FB23B7" w:rsidRPr="00E84E14">
        <w:rPr>
          <w:rFonts w:ascii="Times New Roman" w:hAnsi="Times New Roman" w:cs="Times New Roman"/>
          <w:b/>
          <w:sz w:val="28"/>
          <w:szCs w:val="28"/>
        </w:rPr>
        <w:t>varyag2@mail.ru</w:t>
      </w:r>
      <w:r w:rsidR="00FB23B7" w:rsidRPr="00FB23B7">
        <w:rPr>
          <w:rFonts w:ascii="Times New Roman" w:hAnsi="Times New Roman" w:cs="Times New Roman"/>
          <w:sz w:val="28"/>
          <w:szCs w:val="28"/>
        </w:rPr>
        <w:t xml:space="preserve">, тел. </w:t>
      </w:r>
      <w:r w:rsidR="00FB23B7" w:rsidRPr="00E84E14">
        <w:rPr>
          <w:rFonts w:ascii="Times New Roman" w:hAnsi="Times New Roman" w:cs="Times New Roman"/>
          <w:b/>
          <w:sz w:val="28"/>
          <w:szCs w:val="28"/>
        </w:rPr>
        <w:t>+7 922 035 03 24</w:t>
      </w:r>
      <w:r w:rsidR="00FB23B7" w:rsidRPr="00FB23B7">
        <w:rPr>
          <w:rFonts w:ascii="Times New Roman" w:hAnsi="Times New Roman" w:cs="Times New Roman"/>
          <w:sz w:val="28"/>
          <w:szCs w:val="28"/>
        </w:rPr>
        <w:t>.</w:t>
      </w:r>
      <w:r w:rsidR="00FB23B7">
        <w:rPr>
          <w:rFonts w:ascii="SFBX1728" w:hAnsi="SFBX1728" w:cs="SFBX1728"/>
          <w:sz w:val="20"/>
          <w:szCs w:val="20"/>
        </w:rPr>
        <w:t>_</w:t>
      </w:r>
      <w:r>
        <w:rPr>
          <w:rFonts w:ascii="SFBX1728" w:hAnsi="SFBX1728" w:cs="SFBX1728"/>
          <w:sz w:val="20"/>
          <w:szCs w:val="20"/>
        </w:rPr>
        <w:br w:type="page"/>
      </w:r>
    </w:p>
    <w:p w:rsidR="00FB23B7" w:rsidRPr="00E84E14" w:rsidRDefault="00FB23B7" w:rsidP="00E84E14">
      <w:pPr>
        <w:autoSpaceDE w:val="0"/>
        <w:autoSpaceDN w:val="0"/>
        <w:adjustRightInd w:val="0"/>
        <w:spacing w:after="0" w:line="240" w:lineRule="auto"/>
        <w:jc w:val="both"/>
        <w:rPr>
          <w:rFonts w:cs="SFBX1728"/>
          <w:sz w:val="20"/>
          <w:szCs w:val="20"/>
        </w:rPr>
      </w:pPr>
    </w:p>
    <w:p w:rsidR="00406955" w:rsidRDefault="00406955" w:rsidP="00E84E14">
      <w:pPr>
        <w:spacing w:after="0" w:line="240" w:lineRule="auto"/>
        <w:ind w:firstLine="709"/>
        <w:jc w:val="center"/>
        <w:rPr>
          <w:rFonts w:ascii="Times New Roman" w:hAnsi="Times New Roman" w:cs="Times New Roman"/>
          <w:b/>
          <w:sz w:val="44"/>
          <w:szCs w:val="44"/>
        </w:rPr>
      </w:pPr>
      <w:r w:rsidRPr="00E84E14">
        <w:rPr>
          <w:rFonts w:ascii="Times New Roman" w:hAnsi="Times New Roman" w:cs="Times New Roman"/>
          <w:b/>
          <w:sz w:val="44"/>
          <w:szCs w:val="44"/>
        </w:rPr>
        <w:t>6 класс</w:t>
      </w:r>
    </w:p>
    <w:p w:rsidR="00E84E14" w:rsidRPr="00E84E14" w:rsidRDefault="00E84E14" w:rsidP="00E84E14">
      <w:pPr>
        <w:spacing w:after="0" w:line="240" w:lineRule="auto"/>
        <w:ind w:firstLine="709"/>
        <w:jc w:val="center"/>
        <w:rPr>
          <w:rFonts w:ascii="Times New Roman" w:hAnsi="Times New Roman" w:cs="Times New Roman"/>
          <w:b/>
          <w:sz w:val="44"/>
          <w:szCs w:val="44"/>
        </w:rPr>
      </w:pPr>
    </w:p>
    <w:p w:rsidR="000E31A9" w:rsidRPr="00E84E14" w:rsidRDefault="00E84E14" w:rsidP="000E31A9">
      <w:pPr>
        <w:spacing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6.1</w:t>
      </w:r>
      <w:r w:rsidR="000E31A9" w:rsidRPr="00E84E14">
        <w:rPr>
          <w:rFonts w:ascii="Times New Roman" w:hAnsi="Times New Roman" w:cs="Times New Roman"/>
          <w:b/>
          <w:sz w:val="28"/>
          <w:szCs w:val="28"/>
        </w:rPr>
        <w:t>.</w:t>
      </w:r>
      <w:r w:rsidR="000E31A9">
        <w:rPr>
          <w:rFonts w:ascii="Times New Roman" w:hAnsi="Times New Roman" w:cs="Times New Roman"/>
          <w:sz w:val="28"/>
          <w:szCs w:val="28"/>
        </w:rPr>
        <w:t> </w:t>
      </w:r>
      <w:r w:rsidR="000E31A9" w:rsidRPr="00E84E14">
        <w:rPr>
          <w:rFonts w:ascii="Times New Roman" w:hAnsi="Times New Roman" w:cs="Times New Roman"/>
          <w:i/>
          <w:sz w:val="28"/>
          <w:szCs w:val="28"/>
        </w:rPr>
        <w:t>Чтобы испечь сто блинов, маме требуется 30 минут, а Ане – 40 минут. Андрюша готов съесть 100 блинов за час. Мама с Аней пекут блины без остановки, а Андрюша непрерывно их поедает. Через какое время после начала этого процесса на столе окажется ровно сто блинов?</w:t>
      </w:r>
    </w:p>
    <w:p w:rsidR="000E31A9" w:rsidRPr="000E31A9" w:rsidRDefault="000E31A9" w:rsidP="000E31A9">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sz w:val="28"/>
          <w:szCs w:val="28"/>
        </w:rPr>
        <w:t>Решение</w:t>
      </w:r>
      <w:r>
        <w:rPr>
          <w:rFonts w:ascii="Times New Roman" w:hAnsi="Times New Roman" w:cs="Times New Roman"/>
          <w:sz w:val="28"/>
          <w:szCs w:val="28"/>
        </w:rPr>
        <w:t>.</w:t>
      </w:r>
    </w:p>
    <w:p w:rsidR="000E31A9" w:rsidRPr="000E31A9" w:rsidRDefault="000E31A9" w:rsidP="000E31A9">
      <w:pPr>
        <w:spacing w:line="240" w:lineRule="auto"/>
        <w:ind w:firstLine="709"/>
        <w:jc w:val="both"/>
        <w:rPr>
          <w:rFonts w:ascii="Times New Roman" w:hAnsi="Times New Roman" w:cs="Times New Roman"/>
          <w:sz w:val="28"/>
          <w:szCs w:val="28"/>
        </w:rPr>
      </w:pPr>
      <w:r w:rsidRPr="00E84E14">
        <w:rPr>
          <w:rFonts w:ascii="Times New Roman" w:hAnsi="Times New Roman" w:cs="Times New Roman"/>
          <w:sz w:val="28"/>
          <w:szCs w:val="28"/>
          <w:u w:val="single"/>
        </w:rPr>
        <w:t>Способ 1</w:t>
      </w:r>
      <w:r w:rsidRPr="000E31A9">
        <w:rPr>
          <w:rFonts w:ascii="Times New Roman" w:hAnsi="Times New Roman" w:cs="Times New Roman"/>
          <w:sz w:val="28"/>
          <w:szCs w:val="28"/>
        </w:rPr>
        <w:t>. Мама печёт сто блинов за полчаса, значит, за два часа она испечёт 400 блинов. Аня печёт сто блинов за сорок минут, поэтому за два часа она испечёт 300 блинов. Андрюша за эти два ча</w:t>
      </w:r>
      <w:r>
        <w:rPr>
          <w:rFonts w:ascii="Times New Roman" w:hAnsi="Times New Roman" w:cs="Times New Roman"/>
          <w:sz w:val="28"/>
          <w:szCs w:val="28"/>
        </w:rPr>
        <w:t>са съест двести блинов. Поэтому</w:t>
      </w:r>
      <w:r w:rsidRPr="000E31A9">
        <w:rPr>
          <w:rFonts w:ascii="Times New Roman" w:hAnsi="Times New Roman" w:cs="Times New Roman"/>
          <w:sz w:val="28"/>
          <w:szCs w:val="28"/>
        </w:rPr>
        <w:t xml:space="preserve"> через дв</w:t>
      </w:r>
      <w:r>
        <w:rPr>
          <w:rFonts w:ascii="Times New Roman" w:hAnsi="Times New Roman" w:cs="Times New Roman"/>
          <w:sz w:val="28"/>
          <w:szCs w:val="28"/>
        </w:rPr>
        <w:t xml:space="preserve">а часа на столе окажется </w:t>
      </w:r>
      <w:r w:rsidRPr="000E31A9">
        <w:rPr>
          <w:rFonts w:ascii="Times New Roman" w:hAnsi="Times New Roman" w:cs="Times New Roman"/>
          <w:position w:val="-6"/>
          <w:sz w:val="28"/>
          <w:szCs w:val="28"/>
        </w:rPr>
        <w:object w:dxaOrig="21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4.25pt" o:ole="">
            <v:imagedata r:id="rId5" o:title=""/>
          </v:shape>
          <o:OLEObject Type="Embed" ProgID="Equation.DSMT4" ShapeID="_x0000_i1025" DrawAspect="Content" ObjectID="_1664978820" r:id="rId6"/>
        </w:object>
      </w:r>
      <w:r w:rsidRPr="000E31A9">
        <w:rPr>
          <w:rFonts w:ascii="Times New Roman" w:hAnsi="Times New Roman" w:cs="Times New Roman"/>
          <w:sz w:val="28"/>
          <w:szCs w:val="28"/>
        </w:rPr>
        <w:t xml:space="preserve"> блинов. Следовательно, для того, чтобы на столе оказалось сто блинов, потребуется времени в пять раз меньше, то есть </w:t>
      </w:r>
      <w:r w:rsidRPr="000E31A9">
        <w:rPr>
          <w:rFonts w:ascii="Times New Roman" w:hAnsi="Times New Roman" w:cs="Times New Roman"/>
          <w:position w:val="-6"/>
          <w:sz w:val="28"/>
          <w:szCs w:val="28"/>
        </w:rPr>
        <w:object w:dxaOrig="1200" w:dyaOrig="279">
          <v:shape id="_x0000_i1026" type="#_x0000_t75" style="width:60pt;height:14.25pt" o:ole="">
            <v:imagedata r:id="rId7" o:title=""/>
          </v:shape>
          <o:OLEObject Type="Embed" ProgID="Equation.DSMT4" ShapeID="_x0000_i1026" DrawAspect="Content" ObjectID="_1664978821" r:id="rId8"/>
        </w:object>
      </w:r>
      <w:r w:rsidRPr="000E31A9">
        <w:rPr>
          <w:rFonts w:ascii="Times New Roman" w:hAnsi="Times New Roman" w:cs="Times New Roman"/>
          <w:sz w:val="28"/>
          <w:szCs w:val="28"/>
        </w:rPr>
        <w:t xml:space="preserve"> минуты.</w:t>
      </w:r>
    </w:p>
    <w:p w:rsidR="000E31A9" w:rsidRPr="000E31A9" w:rsidRDefault="000E31A9" w:rsidP="000E31A9">
      <w:pPr>
        <w:spacing w:line="240" w:lineRule="auto"/>
        <w:ind w:firstLine="709"/>
        <w:jc w:val="both"/>
        <w:rPr>
          <w:rFonts w:ascii="Times New Roman" w:hAnsi="Times New Roman" w:cs="Times New Roman"/>
          <w:sz w:val="28"/>
          <w:szCs w:val="28"/>
        </w:rPr>
      </w:pPr>
      <w:r w:rsidRPr="00E84E14">
        <w:rPr>
          <w:rFonts w:ascii="Times New Roman" w:hAnsi="Times New Roman" w:cs="Times New Roman"/>
          <w:sz w:val="28"/>
          <w:szCs w:val="28"/>
          <w:u w:val="single"/>
        </w:rPr>
        <w:t>Способ 2</w:t>
      </w:r>
      <w:r w:rsidRPr="000E31A9">
        <w:rPr>
          <w:rFonts w:ascii="Times New Roman" w:hAnsi="Times New Roman" w:cs="Times New Roman"/>
          <w:sz w:val="28"/>
          <w:szCs w:val="28"/>
        </w:rPr>
        <w:t>.</w:t>
      </w:r>
      <w:r>
        <w:rPr>
          <w:rFonts w:ascii="Times New Roman" w:hAnsi="Times New Roman" w:cs="Times New Roman"/>
          <w:sz w:val="28"/>
          <w:szCs w:val="28"/>
        </w:rPr>
        <w:t xml:space="preserve"> Производительность мамы равна </w:t>
      </w:r>
      <w:r w:rsidRPr="000E31A9">
        <w:rPr>
          <w:rFonts w:ascii="Times New Roman" w:hAnsi="Times New Roman" w:cs="Times New Roman"/>
          <w:position w:val="-24"/>
          <w:sz w:val="28"/>
          <w:szCs w:val="28"/>
        </w:rPr>
        <w:object w:dxaOrig="1359" w:dyaOrig="620">
          <v:shape id="_x0000_i1027" type="#_x0000_t75" style="width:68.25pt;height:30.75pt" o:ole="">
            <v:imagedata r:id="rId9" o:title=""/>
          </v:shape>
          <o:OLEObject Type="Embed" ProgID="Equation.DSMT4" ShapeID="_x0000_i1027" DrawAspect="Content" ObjectID="_1664978822" r:id="rId10"/>
        </w:object>
      </w:r>
      <w:r w:rsidRPr="000E31A9">
        <w:rPr>
          <w:rFonts w:ascii="Times New Roman" w:hAnsi="Times New Roman" w:cs="Times New Roman"/>
          <w:sz w:val="28"/>
          <w:szCs w:val="28"/>
        </w:rPr>
        <w:t xml:space="preserve"> блина в минуту. Производительность Ани равна </w:t>
      </w:r>
      <w:r w:rsidR="00406955" w:rsidRPr="00406955">
        <w:rPr>
          <w:rFonts w:ascii="Times New Roman" w:hAnsi="Times New Roman" w:cs="Times New Roman"/>
          <w:position w:val="-24"/>
          <w:sz w:val="28"/>
          <w:szCs w:val="28"/>
        </w:rPr>
        <w:object w:dxaOrig="1400" w:dyaOrig="620">
          <v:shape id="_x0000_i1028" type="#_x0000_t75" style="width:69.75pt;height:30.75pt" o:ole="">
            <v:imagedata r:id="rId11" o:title=""/>
          </v:shape>
          <o:OLEObject Type="Embed" ProgID="Equation.DSMT4" ShapeID="_x0000_i1028" DrawAspect="Content" ObjectID="_1664978823" r:id="rId12"/>
        </w:object>
      </w:r>
      <w:r w:rsidRPr="000E31A9">
        <w:rPr>
          <w:rFonts w:ascii="Times New Roman" w:hAnsi="Times New Roman" w:cs="Times New Roman"/>
          <w:sz w:val="28"/>
          <w:szCs w:val="28"/>
        </w:rPr>
        <w:t xml:space="preserve"> блина в минуту. Производительность Андрюши при поедании блинов равна </w:t>
      </w:r>
      <w:r w:rsidR="00406955" w:rsidRPr="00406955">
        <w:rPr>
          <w:rFonts w:ascii="Times New Roman" w:hAnsi="Times New Roman" w:cs="Times New Roman"/>
          <w:position w:val="-24"/>
          <w:sz w:val="28"/>
          <w:szCs w:val="28"/>
        </w:rPr>
        <w:object w:dxaOrig="1359" w:dyaOrig="620">
          <v:shape id="_x0000_i1029" type="#_x0000_t75" style="width:68.25pt;height:30.75pt" o:ole="">
            <v:imagedata r:id="rId13" o:title=""/>
          </v:shape>
          <o:OLEObject Type="Embed" ProgID="Equation.DSMT4" ShapeID="_x0000_i1029" DrawAspect="Content" ObjectID="_1664978824" r:id="rId14"/>
        </w:object>
      </w:r>
      <w:r w:rsidRPr="000E31A9">
        <w:rPr>
          <w:rFonts w:ascii="Times New Roman" w:hAnsi="Times New Roman" w:cs="Times New Roman"/>
          <w:sz w:val="28"/>
          <w:szCs w:val="28"/>
        </w:rPr>
        <w:t xml:space="preserve"> блина в минуту. За каждую минуту стараниями мамы, Ани и Андрюши на столе появляется </w:t>
      </w:r>
      <w:r w:rsidR="00406955" w:rsidRPr="00406955">
        <w:rPr>
          <w:rFonts w:ascii="Times New Roman" w:hAnsi="Times New Roman" w:cs="Times New Roman"/>
          <w:position w:val="-24"/>
          <w:sz w:val="28"/>
          <w:szCs w:val="28"/>
        </w:rPr>
        <w:object w:dxaOrig="1880" w:dyaOrig="620">
          <v:shape id="_x0000_i1030" type="#_x0000_t75" style="width:93.75pt;height:30.75pt" o:ole="">
            <v:imagedata r:id="rId15" o:title=""/>
          </v:shape>
          <o:OLEObject Type="Embed" ProgID="Equation.DSMT4" ShapeID="_x0000_i1030" DrawAspect="Content" ObjectID="_1664978825" r:id="rId16"/>
        </w:object>
      </w:r>
      <w:r w:rsidRPr="000E31A9">
        <w:rPr>
          <w:rFonts w:ascii="Times New Roman" w:hAnsi="Times New Roman" w:cs="Times New Roman"/>
          <w:sz w:val="28"/>
          <w:szCs w:val="28"/>
        </w:rPr>
        <w:t xml:space="preserve"> блина. Следовательно, сто блинов появятся на столе за </w:t>
      </w:r>
      <w:r w:rsidR="00406955" w:rsidRPr="00406955">
        <w:rPr>
          <w:rFonts w:ascii="Times New Roman" w:hAnsi="Times New Roman" w:cs="Times New Roman"/>
          <w:position w:val="-24"/>
          <w:sz w:val="28"/>
          <w:szCs w:val="28"/>
        </w:rPr>
        <w:object w:dxaOrig="1400" w:dyaOrig="620">
          <v:shape id="_x0000_i1031" type="#_x0000_t75" style="width:69.75pt;height:30.75pt" o:ole="">
            <v:imagedata r:id="rId17" o:title=""/>
          </v:shape>
          <o:OLEObject Type="Embed" ProgID="Equation.DSMT4" ShapeID="_x0000_i1031" DrawAspect="Content" ObjectID="_1664978826" r:id="rId18"/>
        </w:object>
      </w:r>
      <w:r w:rsidRPr="000E31A9">
        <w:rPr>
          <w:rFonts w:ascii="Times New Roman" w:hAnsi="Times New Roman" w:cs="Times New Roman"/>
          <w:sz w:val="28"/>
          <w:szCs w:val="28"/>
        </w:rPr>
        <w:t xml:space="preserve"> минуты.</w:t>
      </w:r>
    </w:p>
    <w:p w:rsidR="000E31A9" w:rsidRPr="000E31A9" w:rsidRDefault="000E31A9" w:rsidP="000E31A9">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sz w:val="28"/>
          <w:szCs w:val="28"/>
        </w:rPr>
        <w:t>Ответ</w:t>
      </w:r>
      <w:r w:rsidR="00406955">
        <w:rPr>
          <w:rFonts w:ascii="Times New Roman" w:hAnsi="Times New Roman" w:cs="Times New Roman"/>
          <w:sz w:val="28"/>
          <w:szCs w:val="28"/>
        </w:rPr>
        <w:t xml:space="preserve">. </w:t>
      </w:r>
      <w:r w:rsidRPr="000E31A9">
        <w:rPr>
          <w:rFonts w:ascii="Times New Roman" w:hAnsi="Times New Roman" w:cs="Times New Roman"/>
          <w:sz w:val="28"/>
          <w:szCs w:val="28"/>
        </w:rPr>
        <w:t>Через 24 минуты.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6"/>
        <w:gridCol w:w="8535"/>
      </w:tblGrid>
      <w:tr w:rsidR="0038675A" w:rsidRPr="0038675A" w:rsidTr="0038675A">
        <w:tc>
          <w:tcPr>
            <w:tcW w:w="541"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Баллы</w:t>
            </w:r>
          </w:p>
        </w:tc>
        <w:tc>
          <w:tcPr>
            <w:tcW w:w="4459"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Правильность (ошибочность) решения</w:t>
            </w:r>
          </w:p>
        </w:tc>
      </w:tr>
      <w:tr w:rsidR="0038675A" w:rsidRPr="0038675A" w:rsidTr="0038675A">
        <w:tc>
          <w:tcPr>
            <w:tcW w:w="541"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4459"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Полное верное решение</w:t>
            </w:r>
          </w:p>
        </w:tc>
      </w:tr>
      <w:tr w:rsidR="0038675A" w:rsidRPr="0038675A" w:rsidTr="0038675A">
        <w:tc>
          <w:tcPr>
            <w:tcW w:w="541"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6D1B33" w:rsidP="003867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38675A" w:rsidRPr="0038675A">
              <w:rPr>
                <w:rFonts w:ascii="Times New Roman" w:eastAsia="Times New Roman" w:hAnsi="Times New Roman" w:cs="Times New Roman"/>
                <w:color w:val="000000"/>
                <w:sz w:val="24"/>
                <w:szCs w:val="24"/>
                <w:lang w:eastAsia="ru-RU"/>
              </w:rPr>
              <w:t>6</w:t>
            </w:r>
          </w:p>
        </w:tc>
        <w:tc>
          <w:tcPr>
            <w:tcW w:w="4459"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6D1B33" w:rsidP="006D1B33">
            <w:pPr>
              <w:spacing w:after="0" w:line="240" w:lineRule="auto"/>
              <w:rPr>
                <w:rFonts w:ascii="Times New Roman" w:eastAsia="Times New Roman" w:hAnsi="Times New Roman" w:cs="Times New Roman"/>
                <w:color w:val="000000"/>
                <w:sz w:val="24"/>
                <w:szCs w:val="24"/>
                <w:lang w:eastAsia="ru-RU"/>
              </w:rPr>
            </w:pPr>
            <w:r w:rsidRPr="006D1B33">
              <w:rPr>
                <w:rFonts w:ascii="Times New Roman" w:eastAsia="Times New Roman" w:hAnsi="Times New Roman" w:cs="Times New Roman"/>
                <w:color w:val="000000"/>
                <w:sz w:val="24"/>
                <w:szCs w:val="24"/>
                <w:lang w:eastAsia="ru-RU"/>
              </w:rPr>
              <w:t>Ход решения полностью верен, но имеются вычислительные ошибки, возможно, приведшие к неверному ответу</w:t>
            </w:r>
          </w:p>
        </w:tc>
      </w:tr>
      <w:tr w:rsidR="0038675A" w:rsidRPr="0038675A" w:rsidTr="0038675A">
        <w:tc>
          <w:tcPr>
            <w:tcW w:w="541"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6D1B33" w:rsidP="003867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459"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6D1B33">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содержит незначительные пробелы в обоснованиях, но</w:t>
            </w:r>
            <w:r w:rsidR="0040543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 целом верно</w:t>
            </w:r>
          </w:p>
        </w:tc>
      </w:tr>
      <w:tr w:rsidR="0038675A" w:rsidRPr="0038675A" w:rsidTr="0038675A">
        <w:tc>
          <w:tcPr>
            <w:tcW w:w="541"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1</w:t>
            </w:r>
            <w:r w:rsidR="006D1B33">
              <w:rPr>
                <w:rFonts w:ascii="Times New Roman" w:eastAsia="Times New Roman" w:hAnsi="Times New Roman" w:cs="Times New Roman"/>
                <w:color w:val="000000"/>
                <w:sz w:val="24"/>
                <w:szCs w:val="24"/>
                <w:lang w:eastAsia="ru-RU"/>
              </w:rPr>
              <w:t>–2</w:t>
            </w:r>
          </w:p>
        </w:tc>
        <w:tc>
          <w:tcPr>
            <w:tcW w:w="4459"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6D1B33" w:rsidP="006D1B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Описаны</w:t>
            </w:r>
            <w:r w:rsidR="0038675A" w:rsidRPr="0038675A">
              <w:rPr>
                <w:rFonts w:ascii="Times New Roman" w:eastAsia="Times New Roman" w:hAnsi="Times New Roman" w:cs="Times New Roman"/>
                <w:color w:val="000000"/>
                <w:sz w:val="24"/>
                <w:szCs w:val="24"/>
                <w:lang w:eastAsia="ru-RU"/>
              </w:rPr>
              <w:t xml:space="preserve"> отдельные </w:t>
            </w:r>
            <w:r>
              <w:rPr>
                <w:rFonts w:ascii="Times New Roman" w:eastAsia="Times New Roman" w:hAnsi="Times New Roman" w:cs="Times New Roman"/>
                <w:color w:val="000000"/>
                <w:sz w:val="24"/>
                <w:szCs w:val="24"/>
                <w:lang w:eastAsia="ru-RU"/>
              </w:rPr>
              <w:t>идеи</w:t>
            </w:r>
            <w:r w:rsidR="0038675A" w:rsidRPr="0038675A">
              <w:rPr>
                <w:rFonts w:ascii="Times New Roman" w:eastAsia="Times New Roman" w:hAnsi="Times New Roman" w:cs="Times New Roman"/>
                <w:color w:val="000000"/>
                <w:sz w:val="24"/>
                <w:szCs w:val="24"/>
                <w:lang w:eastAsia="ru-RU"/>
              </w:rPr>
              <w:t xml:space="preserve"> при отсутствии решения (или при</w:t>
            </w:r>
            <w:r w:rsidR="0040543F">
              <w:rPr>
                <w:rFonts w:ascii="Times New Roman" w:eastAsia="Times New Roman" w:hAnsi="Times New Roman" w:cs="Times New Roman"/>
                <w:color w:val="000000"/>
                <w:sz w:val="24"/>
                <w:szCs w:val="24"/>
                <w:lang w:eastAsia="ru-RU"/>
              </w:rPr>
              <w:t xml:space="preserve"> </w:t>
            </w:r>
            <w:r w:rsidR="0038675A">
              <w:rPr>
                <w:rFonts w:ascii="Times New Roman" w:eastAsia="Times New Roman" w:hAnsi="Times New Roman" w:cs="Times New Roman"/>
                <w:color w:val="000000"/>
                <w:sz w:val="24"/>
                <w:szCs w:val="24"/>
                <w:lang w:eastAsia="ru-RU"/>
              </w:rPr>
              <w:t>ошибочном решении)</w:t>
            </w:r>
          </w:p>
        </w:tc>
      </w:tr>
      <w:tr w:rsidR="0038675A" w:rsidRPr="0038675A" w:rsidTr="0038675A">
        <w:tc>
          <w:tcPr>
            <w:tcW w:w="541"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0</w:t>
            </w:r>
          </w:p>
        </w:tc>
        <w:tc>
          <w:tcPr>
            <w:tcW w:w="4459" w:type="pct"/>
            <w:tcBorders>
              <w:top w:val="single" w:sz="4" w:space="0" w:color="auto"/>
              <w:left w:val="single" w:sz="4" w:space="0" w:color="auto"/>
              <w:bottom w:val="single" w:sz="4" w:space="0" w:color="auto"/>
              <w:right w:val="single" w:sz="4" w:space="0" w:color="auto"/>
            </w:tcBorders>
            <w:vAlign w:val="center"/>
            <w:hideMark/>
          </w:tcPr>
          <w:p w:rsidR="0038675A" w:rsidRPr="0038675A" w:rsidRDefault="0038675A" w:rsidP="0038675A">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неверное, продвижения о</w:t>
            </w:r>
            <w:r>
              <w:rPr>
                <w:rFonts w:ascii="Times New Roman" w:eastAsia="Times New Roman" w:hAnsi="Times New Roman" w:cs="Times New Roman"/>
                <w:color w:val="000000"/>
                <w:sz w:val="24"/>
                <w:szCs w:val="24"/>
                <w:lang w:eastAsia="ru-RU"/>
              </w:rPr>
              <w:t xml:space="preserve">тсутствуют. </w:t>
            </w:r>
            <w:r w:rsidRPr="0038675A">
              <w:rPr>
                <w:rFonts w:ascii="Times New Roman" w:eastAsia="Times New Roman" w:hAnsi="Times New Roman" w:cs="Times New Roman"/>
                <w:color w:val="000000"/>
                <w:sz w:val="24"/>
                <w:szCs w:val="24"/>
                <w:lang w:eastAsia="ru-RU"/>
              </w:rPr>
              <w:t>Решение отсутствует</w:t>
            </w:r>
          </w:p>
        </w:tc>
      </w:tr>
    </w:tbl>
    <w:p w:rsidR="0038675A" w:rsidRDefault="0038675A" w:rsidP="0038675A">
      <w:pPr>
        <w:spacing w:line="240" w:lineRule="auto"/>
        <w:jc w:val="center"/>
        <w:rPr>
          <w:rFonts w:ascii="Times New Roman" w:hAnsi="Times New Roman" w:cs="Times New Roman"/>
          <w:sz w:val="28"/>
          <w:szCs w:val="28"/>
        </w:rPr>
      </w:pPr>
    </w:p>
    <w:p w:rsidR="00AD0F1F" w:rsidRPr="00592D19" w:rsidRDefault="00E84E14" w:rsidP="00592D19">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b/>
          <w:sz w:val="28"/>
          <w:szCs w:val="28"/>
        </w:rPr>
        <w:t>2</w:t>
      </w:r>
      <w:r w:rsidRPr="00E84E14">
        <w:rPr>
          <w:rFonts w:ascii="Times New Roman" w:hAnsi="Times New Roman" w:cs="Times New Roman"/>
          <w:b/>
          <w:sz w:val="28"/>
          <w:szCs w:val="28"/>
        </w:rPr>
        <w:t>.</w:t>
      </w:r>
      <w:r>
        <w:rPr>
          <w:rFonts w:ascii="Times New Roman" w:hAnsi="Times New Roman" w:cs="Times New Roman"/>
          <w:sz w:val="28"/>
          <w:szCs w:val="28"/>
        </w:rPr>
        <w:t> </w:t>
      </w:r>
      <w:r w:rsidR="00AD0F1F" w:rsidRPr="00E84E14">
        <w:rPr>
          <w:rFonts w:ascii="Times New Roman" w:hAnsi="Times New Roman" w:cs="Times New Roman"/>
          <w:i/>
          <w:sz w:val="28"/>
          <w:szCs w:val="28"/>
        </w:rPr>
        <w:t>Друзьям Маши нравятся слова, содержащие первую букву их имени, и раздражают слова, содержащие последнюю букву их имени. Если слово содержит обе буквы или не содержит ни одной, то друзья Маши к этим словам безразличны. Маша раздала своим друзьям Антону, Борису, Богдану и Виктору слова БАРСУК, ВАРАН, РУСАК и ПАВИАН в каком-то порядке. Антону слово понравилось, Борису безразлично, а Виктора его слово раздражает. Как отнёсся к своему слову Богдан?</w:t>
      </w:r>
    </w:p>
    <w:p w:rsidR="00AD0F1F" w:rsidRPr="00592D19" w:rsidRDefault="000E31A9" w:rsidP="00592D19">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sz w:val="28"/>
          <w:szCs w:val="28"/>
        </w:rPr>
        <w:lastRenderedPageBreak/>
        <w:t>Решение</w:t>
      </w:r>
      <w:r>
        <w:rPr>
          <w:rFonts w:ascii="Times New Roman" w:hAnsi="Times New Roman" w:cs="Times New Roman"/>
          <w:sz w:val="28"/>
          <w:szCs w:val="28"/>
        </w:rPr>
        <w:t xml:space="preserve">. </w:t>
      </w:r>
      <w:r w:rsidR="00AD0F1F" w:rsidRPr="00592D19">
        <w:rPr>
          <w:rFonts w:ascii="Times New Roman" w:hAnsi="Times New Roman" w:cs="Times New Roman"/>
          <w:sz w:val="28"/>
          <w:szCs w:val="28"/>
        </w:rPr>
        <w:t>Антону могли достаться слова БАРСУК и РУСАК. Борису – слова БАРСУК, ВАРАН или ПАВИАН, а Виктору – БАРСУК или РУСАК. Получается, что Антон и Виктор получили БАРСУКА и РУСАКА, значит, Богдан – ВАРАНА или ПАВИАНА. В этом случае Богдану слово не нравится.</w:t>
      </w:r>
    </w:p>
    <w:p w:rsidR="000E31A9" w:rsidRDefault="000E31A9" w:rsidP="000E31A9">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sz w:val="28"/>
          <w:szCs w:val="28"/>
        </w:rPr>
        <w:t>Ответ</w:t>
      </w:r>
      <w:r>
        <w:rPr>
          <w:rFonts w:ascii="Times New Roman" w:hAnsi="Times New Roman" w:cs="Times New Roman"/>
          <w:sz w:val="28"/>
          <w:szCs w:val="28"/>
        </w:rPr>
        <w:t>. Богдана его слово раздражает.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6"/>
        <w:gridCol w:w="8535"/>
      </w:tblGrid>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Баллы</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Правильность (ошибочность) решения</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Полное верное решение</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6</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Верное решение. Имеются небольшие недочеты, в целом не влияющие на</w:t>
            </w:r>
            <w:r>
              <w:rPr>
                <w:rFonts w:ascii="Times New Roman" w:eastAsia="Times New Roman" w:hAnsi="Times New Roman" w:cs="Times New Roman"/>
                <w:color w:val="000000"/>
                <w:sz w:val="24"/>
                <w:szCs w:val="24"/>
                <w:lang w:eastAsia="ru-RU"/>
              </w:rPr>
              <w:t xml:space="preserve"> решение</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995F5C" w:rsidP="00BC1A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000C02" w:rsidRPr="0038675A">
              <w:rPr>
                <w:rFonts w:ascii="Times New Roman" w:eastAsia="Times New Roman" w:hAnsi="Times New Roman" w:cs="Times New Roman"/>
                <w:color w:val="000000"/>
                <w:sz w:val="24"/>
                <w:szCs w:val="24"/>
                <w:lang w:eastAsia="ru-RU"/>
              </w:rPr>
              <w:t>5</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6D1B33">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содержит незначительные ошибки, пробелы в обоснованиях, но</w:t>
            </w:r>
            <w:r>
              <w:rPr>
                <w:rFonts w:ascii="Times New Roman" w:eastAsia="Times New Roman" w:hAnsi="Times New Roman" w:cs="Times New Roman"/>
                <w:color w:val="000000"/>
                <w:sz w:val="24"/>
                <w:szCs w:val="24"/>
                <w:lang w:eastAsia="ru-RU"/>
              </w:rPr>
              <w:t xml:space="preserve"> в целом верно</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2</w:t>
            </w:r>
            <w:r w:rsidR="00995F5C">
              <w:rPr>
                <w:rFonts w:ascii="Times New Roman" w:eastAsia="Times New Roman" w:hAnsi="Times New Roman" w:cs="Times New Roman"/>
                <w:color w:val="000000"/>
                <w:sz w:val="24"/>
                <w:szCs w:val="24"/>
                <w:lang w:eastAsia="ru-RU"/>
              </w:rPr>
              <w:t>–</w:t>
            </w:r>
            <w:r w:rsidRPr="0038675A">
              <w:rPr>
                <w:rFonts w:ascii="Times New Roman" w:eastAsia="Times New Roman" w:hAnsi="Times New Roman" w:cs="Times New Roman"/>
                <w:color w:val="000000"/>
                <w:sz w:val="24"/>
                <w:szCs w:val="24"/>
                <w:lang w:eastAsia="ru-RU"/>
              </w:rPr>
              <w:t>3</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Доказаны вспомогательные утвержден</w:t>
            </w:r>
            <w:r>
              <w:rPr>
                <w:rFonts w:ascii="Times New Roman" w:eastAsia="Times New Roman" w:hAnsi="Times New Roman" w:cs="Times New Roman"/>
                <w:color w:val="000000"/>
                <w:sz w:val="24"/>
                <w:szCs w:val="24"/>
                <w:lang w:eastAsia="ru-RU"/>
              </w:rPr>
              <w:t>ия, помогающие в решении задачи</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1</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Рассмотрены отдельные важные случаи при отсутствии решения (или при</w:t>
            </w:r>
            <w:r>
              <w:rPr>
                <w:rFonts w:ascii="Times New Roman" w:eastAsia="Times New Roman" w:hAnsi="Times New Roman" w:cs="Times New Roman"/>
                <w:color w:val="000000"/>
                <w:sz w:val="24"/>
                <w:szCs w:val="24"/>
                <w:lang w:eastAsia="ru-RU"/>
              </w:rPr>
              <w:t xml:space="preserve"> ошибочном решении)</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0</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неверное, продвижения о</w:t>
            </w:r>
            <w:r>
              <w:rPr>
                <w:rFonts w:ascii="Times New Roman" w:eastAsia="Times New Roman" w:hAnsi="Times New Roman" w:cs="Times New Roman"/>
                <w:color w:val="000000"/>
                <w:sz w:val="24"/>
                <w:szCs w:val="24"/>
                <w:lang w:eastAsia="ru-RU"/>
              </w:rPr>
              <w:t xml:space="preserve">тсутствуют. </w:t>
            </w:r>
            <w:r w:rsidRPr="0038675A">
              <w:rPr>
                <w:rFonts w:ascii="Times New Roman" w:eastAsia="Times New Roman" w:hAnsi="Times New Roman" w:cs="Times New Roman"/>
                <w:color w:val="000000"/>
                <w:sz w:val="24"/>
                <w:szCs w:val="24"/>
                <w:lang w:eastAsia="ru-RU"/>
              </w:rPr>
              <w:t>Решение отсутствует</w:t>
            </w:r>
          </w:p>
        </w:tc>
      </w:tr>
    </w:tbl>
    <w:p w:rsidR="00000C02" w:rsidRDefault="00000C02" w:rsidP="00AD0F1F">
      <w:pPr>
        <w:spacing w:line="240" w:lineRule="auto"/>
        <w:ind w:firstLine="709"/>
        <w:jc w:val="both"/>
        <w:rPr>
          <w:rFonts w:ascii="Times New Roman" w:hAnsi="Times New Roman" w:cs="Times New Roman"/>
          <w:sz w:val="28"/>
          <w:szCs w:val="28"/>
        </w:rPr>
      </w:pPr>
    </w:p>
    <w:p w:rsidR="00AD0F1F" w:rsidRPr="00592D19" w:rsidRDefault="00E84E14" w:rsidP="00AD0F1F">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b/>
          <w:sz w:val="28"/>
          <w:szCs w:val="28"/>
        </w:rPr>
        <w:t>3</w:t>
      </w:r>
      <w:r w:rsidRPr="00E84E14">
        <w:rPr>
          <w:rFonts w:ascii="Times New Roman" w:hAnsi="Times New Roman" w:cs="Times New Roman"/>
          <w:b/>
          <w:sz w:val="28"/>
          <w:szCs w:val="28"/>
        </w:rPr>
        <w:t>.</w:t>
      </w:r>
      <w:r>
        <w:rPr>
          <w:rFonts w:ascii="Times New Roman" w:hAnsi="Times New Roman" w:cs="Times New Roman"/>
          <w:sz w:val="28"/>
          <w:szCs w:val="28"/>
        </w:rPr>
        <w:t> </w:t>
      </w:r>
      <w:r w:rsidR="00AD0F1F" w:rsidRPr="00E84E14">
        <w:rPr>
          <w:rFonts w:ascii="Times New Roman" w:hAnsi="Times New Roman" w:cs="Times New Roman"/>
          <w:i/>
          <w:sz w:val="28"/>
          <w:szCs w:val="28"/>
        </w:rPr>
        <w:t>Можно ли нарисовать четыре треугольника так, что внутри каждого из них содержится ровно по одной вершине каждого из остальных треугольников? Вершины не могут лежать на сторонах других треугольников.</w:t>
      </w:r>
    </w:p>
    <w:p w:rsidR="00AD0F1F" w:rsidRPr="00592D19" w:rsidRDefault="000E31A9" w:rsidP="00AD0F1F">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noProof/>
          <w:sz w:val="28"/>
          <w:szCs w:val="28"/>
          <w:lang w:eastAsia="ru-RU"/>
        </w:rPr>
        <mc:AlternateContent>
          <mc:Choice Requires="wpg">
            <w:drawing>
              <wp:anchor distT="0" distB="0" distL="114300" distR="114300" simplePos="0" relativeHeight="251665408" behindDoc="0" locked="0" layoutInCell="1" allowOverlap="1">
                <wp:simplePos x="0" y="0"/>
                <wp:positionH relativeFrom="column">
                  <wp:posOffset>2015490</wp:posOffset>
                </wp:positionH>
                <wp:positionV relativeFrom="paragraph">
                  <wp:posOffset>502920</wp:posOffset>
                </wp:positionV>
                <wp:extent cx="2028190" cy="1245235"/>
                <wp:effectExtent l="0" t="19050" r="0" b="164465"/>
                <wp:wrapTopAndBottom/>
                <wp:docPr id="6" name="Группа 6"/>
                <wp:cNvGraphicFramePr/>
                <a:graphic xmlns:a="http://schemas.openxmlformats.org/drawingml/2006/main">
                  <a:graphicData uri="http://schemas.microsoft.com/office/word/2010/wordprocessingGroup">
                    <wpg:wgp>
                      <wpg:cNvGrpSpPr/>
                      <wpg:grpSpPr>
                        <a:xfrm>
                          <a:off x="0" y="0"/>
                          <a:ext cx="2028190" cy="1245235"/>
                          <a:chOff x="0" y="0"/>
                          <a:chExt cx="2028722" cy="1245556"/>
                        </a:xfrm>
                      </wpg:grpSpPr>
                      <wps:wsp>
                        <wps:cNvPr id="2" name="Равнобедренный треугольник 2"/>
                        <wps:cNvSpPr/>
                        <wps:spPr>
                          <a:xfrm rot="19788612">
                            <a:off x="149123" y="16934"/>
                            <a:ext cx="1062566" cy="840111"/>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Равнобедренный треугольник 3"/>
                        <wps:cNvSpPr/>
                        <wps:spPr>
                          <a:xfrm rot="976400">
                            <a:off x="674056" y="0"/>
                            <a:ext cx="1062566" cy="840111"/>
                          </a:xfrm>
                          <a:prstGeom prst="triangle">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Равнобедренный треугольник 4"/>
                        <wps:cNvSpPr/>
                        <wps:spPr>
                          <a:xfrm rot="18212860">
                            <a:off x="-111227" y="294217"/>
                            <a:ext cx="1062566" cy="840111"/>
                          </a:xfrm>
                          <a:prstGeom prst="triangle">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Равнобедренный треугольник 5"/>
                        <wps:cNvSpPr/>
                        <wps:spPr>
                          <a:xfrm rot="2196322">
                            <a:off x="966156" y="110067"/>
                            <a:ext cx="1062566" cy="840111"/>
                          </a:xfrm>
                          <a:prstGeom prst="triangl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255983EC" id="Группа 6" o:spid="_x0000_s1026" style="position:absolute;margin-left:158.7pt;margin-top:39.6pt;width:159.7pt;height:98.05pt;z-index:251665408" coordsize="20287,1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 o:spid="_x0000_s1027" type="#_x0000_t5" style="position:absolute;left:1491;top:169;width:10625;height:8401;rotation:-197851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RQMMA&#10;AADaAAAADwAAAGRycy9kb3ducmV2LnhtbESPwW7CMBBE70j8g7WVuIHTHBCkGIQqoXKAAxTodYmX&#10;ODRep7EJ6d/XlZA4jmbmjWa26GwlWmp86VjB6ygBQZw7XXKh4PC5Gk5A+ICssXJMCn7Jw2Le780w&#10;0+7OO2r3oRARwj5DBSaEOpPS54Ys+pGriaN3cY3FEGVTSN3gPcJtJdMkGUuLJccFgzW9G8q/9zer&#10;QP98bFMztafT9Xw8VO1t4r/ajVKDl275BiJQF57hR3utFaTwfyXe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RQMMAAADaAAAADwAAAAAAAAAAAAAAAACYAgAAZHJzL2Rv&#10;d25yZXYueG1sUEsFBgAAAAAEAAQA9QAAAIgDAAAAAA==&#10;" filled="f" strokecolor="#1f4d78 [1604]" strokeweight="1pt"/>
                <v:shape id="Равнобедренный треугольник 3" o:spid="_x0000_s1028" type="#_x0000_t5" style="position:absolute;left:6740;width:10626;height:8401;rotation:106648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16cUA&#10;AADaAAAADwAAAGRycy9kb3ducmV2LnhtbESPQWvCQBSE7wX/w/IKvdVNrdQ2uopaakW00OjF2yP7&#10;zAazb0N2G+O/7xYKHoeZ+YaZzDpbiZYaXzpW8NRPQBDnTpdcKDjsPx5fQfiArLFyTAqu5GE27d1N&#10;MNXuwt/UZqEQEcI+RQUmhDqV0ueGLPq+q4mjd3KNxRBlU0jd4CXCbSUHSfIiLZYcFwzWtDSUn7Mf&#10;qyA7fI3awl7fV9vt2+K468zmc2iUerjv5mMQgbpwC/+311rBM/xdiTd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bXpxQAAANoAAAAPAAAAAAAAAAAAAAAAAJgCAABkcnMv&#10;ZG93bnJldi54bWxQSwUGAAAAAAQABAD1AAAAigMAAAAA&#10;" filled="f" strokecolor="#ffd966 [1943]" strokeweight="1pt"/>
                <v:shape id="Равнобедренный треугольник 4" o:spid="_x0000_s1029" type="#_x0000_t5" style="position:absolute;left:-1112;top:2941;width:10626;height:8401;rotation:-369966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w3cUA&#10;AADaAAAADwAAAGRycy9kb3ducmV2LnhtbESPT2sCMRTE70K/Q3iFXqSbtBUr60YRi+Cp2K2Cx+fm&#10;7R+6eVk2qa7fvikIHoeZ+Q2TLQfbijP1vnGs4SVRIIgLZxquNOy/N88zED4gG2wdk4YreVguHkYZ&#10;psZd+IvOeahEhLBPUUMdQpdK6YuaLPrEdcTRK11vMUTZV9L0eIlw28pXpabSYsNxocaO1jUVP/mv&#10;1bA6lOp42g0fu/11+r5W/rN8O461fnocVnMQgYZwD9/aW6NhAv9X4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fDdxQAAANoAAAAPAAAAAAAAAAAAAAAAAJgCAABkcnMv&#10;ZG93bnJldi54bWxQSwUGAAAAAAQABAD1AAAAigMAAAAA&#10;" filled="f" strokecolor="#a8d08d [1945]" strokeweight="1pt"/>
                <v:shape id="Равнобедренный треугольник 5" o:spid="_x0000_s1030" type="#_x0000_t5" style="position:absolute;left:9661;top:1100;width:10626;height:8401;rotation:239896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jEcIA&#10;AADaAAAADwAAAGRycy9kb3ducmV2LnhtbESPQYvCMBSE78L+h/CEvYimLipLNYqsiB48WN0f8Gie&#10;TbV5KU203X+/EQSPw8x8wyxWna3EgxpfOlYwHiUgiHOnSy4U/J63w28QPiBrrByTgj/ysFp+9BaY&#10;atdyRo9TKESEsE9RgQmhTqX0uSGLfuRq4uhdXGMxRNkUUjfYRrit5FeSzKTFkuOCwZp+DOW3090q&#10;mITjIdttzu26NHgc7+50HeQDpT773XoOIlAX3uFXe68VTOF5Jd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aMRwgAAANoAAAAPAAAAAAAAAAAAAAAAAJgCAABkcnMvZG93&#10;bnJldi54bWxQSwUGAAAAAAQABAD1AAAAhwMAAAAA&#10;" filled="f" strokecolor="red" strokeweight="1pt"/>
                <w10:wrap type="topAndBottom"/>
              </v:group>
            </w:pict>
          </mc:Fallback>
        </mc:AlternateContent>
      </w:r>
      <w:r w:rsidR="00AD0F1F" w:rsidRPr="000E31A9">
        <w:rPr>
          <w:rFonts w:ascii="Times New Roman" w:hAnsi="Times New Roman" w:cs="Times New Roman"/>
          <w:b/>
          <w:sz w:val="28"/>
          <w:szCs w:val="28"/>
        </w:rPr>
        <w:t>Решение</w:t>
      </w:r>
      <w:r>
        <w:rPr>
          <w:rFonts w:ascii="Times New Roman" w:hAnsi="Times New Roman" w:cs="Times New Roman"/>
          <w:sz w:val="28"/>
          <w:szCs w:val="28"/>
        </w:rPr>
        <w:t>.</w:t>
      </w:r>
      <w:r w:rsidR="00AD0F1F" w:rsidRPr="00592D19">
        <w:rPr>
          <w:rFonts w:ascii="Times New Roman" w:hAnsi="Times New Roman" w:cs="Times New Roman"/>
          <w:sz w:val="28"/>
          <w:szCs w:val="28"/>
        </w:rPr>
        <w:t xml:space="preserve"> </w:t>
      </w:r>
      <w:r w:rsidR="00AD0F1F" w:rsidRPr="00E84E14">
        <w:rPr>
          <w:rFonts w:ascii="Times New Roman" w:hAnsi="Times New Roman" w:cs="Times New Roman"/>
          <w:sz w:val="28"/>
          <w:szCs w:val="28"/>
        </w:rPr>
        <w:t xml:space="preserve">Да можно, </w:t>
      </w:r>
      <w:r w:rsidR="00592D19" w:rsidRPr="00E84E14">
        <w:rPr>
          <w:rFonts w:ascii="Times New Roman" w:hAnsi="Times New Roman" w:cs="Times New Roman"/>
          <w:sz w:val="28"/>
          <w:szCs w:val="28"/>
        </w:rPr>
        <w:t>например,</w:t>
      </w:r>
      <w:r w:rsidR="00AD0F1F" w:rsidRPr="00E84E14">
        <w:rPr>
          <w:rFonts w:ascii="Times New Roman" w:hAnsi="Times New Roman" w:cs="Times New Roman"/>
          <w:sz w:val="28"/>
          <w:szCs w:val="28"/>
        </w:rPr>
        <w:t xml:space="preserve"> так</w:t>
      </w:r>
      <w:r w:rsidRPr="00E84E14">
        <w:rPr>
          <w:rFonts w:ascii="Times New Roman" w:hAnsi="Times New Roman" w:cs="Times New Roman"/>
          <w:sz w:val="28"/>
          <w:szCs w:val="28"/>
        </w:rPr>
        <w:t>, как на рис. 1</w:t>
      </w:r>
      <w:r w:rsidR="00AD0F1F" w:rsidRPr="00E84E14">
        <w:rPr>
          <w:rFonts w:ascii="Times New Roman" w:hAnsi="Times New Roman" w:cs="Times New Roman"/>
          <w:sz w:val="28"/>
          <w:szCs w:val="28"/>
        </w:rPr>
        <w:t>:</w:t>
      </w:r>
    </w:p>
    <w:p w:rsidR="000E31A9" w:rsidRDefault="00995F5C" w:rsidP="000E31A9">
      <w:pPr>
        <w:spacing w:line="240" w:lineRule="auto"/>
        <w:jc w:val="center"/>
        <w:rPr>
          <w:rFonts w:ascii="Times New Roman" w:hAnsi="Times New Roman" w:cs="Times New Roman"/>
          <w:sz w:val="28"/>
          <w:szCs w:val="28"/>
        </w:rPr>
      </w:pPr>
      <w:r>
        <w:rPr>
          <w:rFonts w:ascii="Times New Roman" w:hAnsi="Times New Roman" w:cs="Times New Roman"/>
          <w:sz w:val="28"/>
          <w:szCs w:val="28"/>
        </w:rPr>
        <w:t>Рис.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6"/>
        <w:gridCol w:w="8535"/>
      </w:tblGrid>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Баллы</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Правильность (ошибочность) решения</w:t>
            </w:r>
          </w:p>
        </w:tc>
      </w:tr>
      <w:tr w:rsidR="006D1B33" w:rsidRPr="0038675A" w:rsidTr="006D1B33">
        <w:tc>
          <w:tcPr>
            <w:tcW w:w="541" w:type="pct"/>
            <w:tcBorders>
              <w:top w:val="single" w:sz="4" w:space="0" w:color="auto"/>
              <w:left w:val="single" w:sz="4" w:space="0" w:color="auto"/>
              <w:bottom w:val="single" w:sz="4" w:space="0" w:color="auto"/>
              <w:right w:val="single" w:sz="4" w:space="0" w:color="auto"/>
            </w:tcBorders>
            <w:vAlign w:val="center"/>
            <w:hideMark/>
          </w:tcPr>
          <w:p w:rsidR="006D1B33" w:rsidRPr="0038675A" w:rsidRDefault="006D1B33" w:rsidP="006D1B3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4459" w:type="pct"/>
            <w:tcBorders>
              <w:top w:val="single" w:sz="4" w:space="0" w:color="auto"/>
              <w:left w:val="single" w:sz="4" w:space="0" w:color="auto"/>
              <w:bottom w:val="single" w:sz="4" w:space="0" w:color="auto"/>
              <w:right w:val="single" w:sz="4" w:space="0" w:color="auto"/>
            </w:tcBorders>
            <w:vAlign w:val="center"/>
          </w:tcPr>
          <w:p w:rsidR="006D1B33" w:rsidRPr="006D1B33" w:rsidRDefault="006D1B33" w:rsidP="006D1B33">
            <w:pPr>
              <w:spacing w:after="0" w:line="240" w:lineRule="auto"/>
              <w:rPr>
                <w:rFonts w:ascii="Times New Roman" w:eastAsia="Times New Roman" w:hAnsi="Times New Roman" w:cs="Times New Roman"/>
                <w:color w:val="000000"/>
                <w:sz w:val="24"/>
                <w:szCs w:val="24"/>
                <w:lang w:eastAsia="ru-RU"/>
              </w:rPr>
            </w:pPr>
            <w:r w:rsidRPr="006D1B33">
              <w:rPr>
                <w:rFonts w:ascii="Times New Roman" w:eastAsia="Times New Roman" w:hAnsi="Times New Roman" w:cs="Times New Roman"/>
                <w:color w:val="000000"/>
                <w:sz w:val="24"/>
                <w:szCs w:val="24"/>
                <w:lang w:eastAsia="ru-RU"/>
              </w:rPr>
              <w:t>Верная конструкция (нарисованная или описанная словами)</w:t>
            </w:r>
          </w:p>
        </w:tc>
      </w:tr>
      <w:tr w:rsidR="006D1B33" w:rsidRPr="0038675A" w:rsidTr="006D1B33">
        <w:tc>
          <w:tcPr>
            <w:tcW w:w="541" w:type="pct"/>
            <w:tcBorders>
              <w:top w:val="single" w:sz="4" w:space="0" w:color="auto"/>
              <w:left w:val="single" w:sz="4" w:space="0" w:color="auto"/>
              <w:bottom w:val="single" w:sz="4" w:space="0" w:color="auto"/>
              <w:right w:val="single" w:sz="4" w:space="0" w:color="auto"/>
            </w:tcBorders>
            <w:vAlign w:val="center"/>
            <w:hideMark/>
          </w:tcPr>
          <w:p w:rsidR="006D1B33" w:rsidRPr="0038675A" w:rsidRDefault="006D1B33" w:rsidP="006D1B3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w:t>
            </w:r>
          </w:p>
        </w:tc>
        <w:tc>
          <w:tcPr>
            <w:tcW w:w="4459" w:type="pct"/>
            <w:tcBorders>
              <w:top w:val="single" w:sz="4" w:space="0" w:color="auto"/>
              <w:left w:val="single" w:sz="4" w:space="0" w:color="auto"/>
              <w:bottom w:val="single" w:sz="4" w:space="0" w:color="auto"/>
              <w:right w:val="single" w:sz="4" w:space="0" w:color="auto"/>
            </w:tcBorders>
            <w:vAlign w:val="center"/>
          </w:tcPr>
          <w:p w:rsidR="006D1B33" w:rsidRPr="006D1B33" w:rsidRDefault="006D1B33" w:rsidP="006D1B33">
            <w:pPr>
              <w:spacing w:after="0" w:line="240" w:lineRule="auto"/>
              <w:rPr>
                <w:rFonts w:ascii="Times New Roman" w:eastAsia="Times New Roman" w:hAnsi="Times New Roman" w:cs="Times New Roman"/>
                <w:color w:val="000000"/>
                <w:sz w:val="24"/>
                <w:szCs w:val="24"/>
                <w:lang w:eastAsia="ru-RU"/>
              </w:rPr>
            </w:pPr>
            <w:r w:rsidRPr="006D1B33">
              <w:rPr>
                <w:rFonts w:ascii="Times New Roman" w:eastAsia="Times New Roman" w:hAnsi="Times New Roman" w:cs="Times New Roman"/>
                <w:color w:val="000000"/>
                <w:sz w:val="24"/>
                <w:szCs w:val="24"/>
                <w:lang w:eastAsia="ru-RU"/>
              </w:rPr>
              <w:t>Неверные конструкции (в любом количестве)</w:t>
            </w:r>
          </w:p>
        </w:tc>
      </w:tr>
    </w:tbl>
    <w:p w:rsidR="00000C02" w:rsidRDefault="00000C02" w:rsidP="000E31A9">
      <w:pPr>
        <w:spacing w:line="240" w:lineRule="auto"/>
        <w:ind w:firstLine="709"/>
        <w:jc w:val="both"/>
        <w:rPr>
          <w:rFonts w:ascii="Times New Roman" w:hAnsi="Times New Roman" w:cs="Times New Roman"/>
          <w:sz w:val="28"/>
          <w:szCs w:val="28"/>
        </w:rPr>
      </w:pPr>
    </w:p>
    <w:p w:rsidR="000E31A9" w:rsidRDefault="00E84E14" w:rsidP="000E31A9">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b/>
          <w:sz w:val="28"/>
          <w:szCs w:val="28"/>
        </w:rPr>
        <w:t>4</w:t>
      </w:r>
      <w:r w:rsidRPr="00E84E14">
        <w:rPr>
          <w:rFonts w:ascii="Times New Roman" w:hAnsi="Times New Roman" w:cs="Times New Roman"/>
          <w:b/>
          <w:sz w:val="28"/>
          <w:szCs w:val="28"/>
        </w:rPr>
        <w:t>.</w:t>
      </w:r>
      <w:r>
        <w:rPr>
          <w:rFonts w:ascii="Times New Roman" w:hAnsi="Times New Roman" w:cs="Times New Roman"/>
          <w:sz w:val="28"/>
          <w:szCs w:val="28"/>
        </w:rPr>
        <w:t> </w:t>
      </w:r>
      <w:r w:rsidR="000E31A9" w:rsidRPr="00E84E14">
        <w:rPr>
          <w:rFonts w:ascii="Times New Roman" w:hAnsi="Times New Roman" w:cs="Times New Roman"/>
          <w:i/>
          <w:sz w:val="28"/>
          <w:szCs w:val="28"/>
        </w:rPr>
        <w:t>Найдите все такие натуральные числа, у которых самый большой собственный делитель на 55 больше самого маленького собственного делителя. (Собственными называются все натуральные делители числа кроме него самого и единицы).</w:t>
      </w:r>
    </w:p>
    <w:p w:rsidR="000E31A9" w:rsidRDefault="000E31A9" w:rsidP="000E31A9">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sz w:val="28"/>
          <w:szCs w:val="28"/>
        </w:rPr>
        <w:t>Решение</w:t>
      </w:r>
      <w:r>
        <w:rPr>
          <w:rFonts w:ascii="Times New Roman" w:hAnsi="Times New Roman" w:cs="Times New Roman"/>
          <w:sz w:val="28"/>
          <w:szCs w:val="28"/>
        </w:rPr>
        <w:t>.</w:t>
      </w:r>
      <w:r w:rsidRPr="00AD0F1F">
        <w:rPr>
          <w:rFonts w:ascii="Times New Roman" w:hAnsi="Times New Roman" w:cs="Times New Roman"/>
          <w:sz w:val="28"/>
          <w:szCs w:val="28"/>
        </w:rPr>
        <w:t xml:space="preserve"> Пусть </w:t>
      </w:r>
      <w:r w:rsidRPr="00AD0F1F">
        <w:rPr>
          <w:rFonts w:ascii="Cambria Math" w:hAnsi="Cambria Math" w:cs="Cambria Math"/>
          <w:sz w:val="28"/>
          <w:szCs w:val="28"/>
        </w:rPr>
        <w:t>𝑥</w:t>
      </w:r>
      <w:r w:rsidRPr="00AD0F1F">
        <w:rPr>
          <w:rFonts w:ascii="Times New Roman" w:hAnsi="Times New Roman" w:cs="Times New Roman"/>
          <w:sz w:val="28"/>
          <w:szCs w:val="28"/>
        </w:rPr>
        <w:t xml:space="preserve"> </w:t>
      </w:r>
      <w:r>
        <w:rPr>
          <w:rFonts w:ascii="Times New Roman" w:hAnsi="Times New Roman" w:cs="Times New Roman"/>
          <w:sz w:val="28"/>
          <w:szCs w:val="28"/>
        </w:rPr>
        <w:t>–</w:t>
      </w:r>
      <w:r w:rsidRPr="00AD0F1F">
        <w:rPr>
          <w:rFonts w:ascii="Times New Roman" w:hAnsi="Times New Roman" w:cs="Times New Roman"/>
          <w:sz w:val="28"/>
          <w:szCs w:val="28"/>
        </w:rPr>
        <w:t xml:space="preserve"> наименьши</w:t>
      </w:r>
      <w:r>
        <w:rPr>
          <w:rFonts w:ascii="Times New Roman" w:hAnsi="Times New Roman" w:cs="Times New Roman"/>
          <w:sz w:val="28"/>
          <w:szCs w:val="28"/>
        </w:rPr>
        <w:t>й</w:t>
      </w:r>
      <w:r w:rsidRPr="00AD0F1F">
        <w:rPr>
          <w:rFonts w:ascii="Times New Roman" w:hAnsi="Times New Roman" w:cs="Times New Roman"/>
          <w:sz w:val="28"/>
          <w:szCs w:val="28"/>
        </w:rPr>
        <w:t xml:space="preserve"> собственны</w:t>
      </w:r>
      <w:r>
        <w:rPr>
          <w:rFonts w:ascii="Times New Roman" w:hAnsi="Times New Roman" w:cs="Times New Roman"/>
          <w:sz w:val="28"/>
          <w:szCs w:val="28"/>
        </w:rPr>
        <w:t>й</w:t>
      </w:r>
      <w:r w:rsidRPr="00AD0F1F">
        <w:rPr>
          <w:rFonts w:ascii="Times New Roman" w:hAnsi="Times New Roman" w:cs="Times New Roman"/>
          <w:sz w:val="28"/>
          <w:szCs w:val="28"/>
        </w:rPr>
        <w:t xml:space="preserve"> делитель числа </w:t>
      </w:r>
      <w:r w:rsidRPr="00AD0F1F">
        <w:rPr>
          <w:rFonts w:ascii="Cambria Math" w:hAnsi="Cambria Math" w:cs="Cambria Math"/>
          <w:sz w:val="28"/>
          <w:szCs w:val="28"/>
        </w:rPr>
        <w:t>𝑁</w:t>
      </w:r>
      <w:r w:rsidRPr="00AD0F1F">
        <w:rPr>
          <w:rFonts w:ascii="Times New Roman" w:hAnsi="Times New Roman" w:cs="Times New Roman"/>
          <w:sz w:val="28"/>
          <w:szCs w:val="28"/>
        </w:rPr>
        <w:t xml:space="preserve">. Числа </w:t>
      </w:r>
      <w:r w:rsidRPr="00AD0F1F">
        <w:rPr>
          <w:rFonts w:ascii="Cambria Math" w:hAnsi="Cambria Math" w:cs="Cambria Math"/>
          <w:sz w:val="28"/>
          <w:szCs w:val="28"/>
        </w:rPr>
        <w:t>𝑥</w:t>
      </w:r>
      <w:r w:rsidRPr="00AD0F1F">
        <w:rPr>
          <w:rFonts w:ascii="Times New Roman" w:hAnsi="Times New Roman" w:cs="Times New Roman"/>
          <w:sz w:val="28"/>
          <w:szCs w:val="28"/>
        </w:rPr>
        <w:t xml:space="preserve"> и </w:t>
      </w:r>
      <w:r w:rsidRPr="00AD0F1F">
        <w:rPr>
          <w:rFonts w:ascii="Cambria Math" w:hAnsi="Cambria Math" w:cs="Cambria Math"/>
          <w:sz w:val="28"/>
          <w:szCs w:val="28"/>
        </w:rPr>
        <w:t>𝑥</w:t>
      </w:r>
      <w:r w:rsidRPr="00AD0F1F">
        <w:rPr>
          <w:rFonts w:ascii="Times New Roman" w:hAnsi="Times New Roman" w:cs="Times New Roman"/>
          <w:sz w:val="28"/>
          <w:szCs w:val="28"/>
        </w:rPr>
        <w:t xml:space="preserve"> + 55 </w:t>
      </w:r>
      <w:r>
        <w:rPr>
          <w:rFonts w:ascii="Times New Roman" w:hAnsi="Times New Roman" w:cs="Times New Roman"/>
          <w:sz w:val="28"/>
          <w:szCs w:val="28"/>
        </w:rPr>
        <w:t>–</w:t>
      </w:r>
      <w:r w:rsidRPr="00AD0F1F">
        <w:rPr>
          <w:rFonts w:ascii="Times New Roman" w:hAnsi="Times New Roman" w:cs="Times New Roman"/>
          <w:sz w:val="28"/>
          <w:szCs w:val="28"/>
        </w:rPr>
        <w:t xml:space="preserve"> разно</w:t>
      </w:r>
      <w:r>
        <w:rPr>
          <w:rFonts w:ascii="Times New Roman" w:hAnsi="Times New Roman" w:cs="Times New Roman"/>
          <w:sz w:val="28"/>
          <w:szCs w:val="28"/>
        </w:rPr>
        <w:t>й</w:t>
      </w:r>
      <w:r w:rsidRPr="00AD0F1F">
        <w:rPr>
          <w:rFonts w:ascii="Times New Roman" w:hAnsi="Times New Roman" w:cs="Times New Roman"/>
          <w:sz w:val="28"/>
          <w:szCs w:val="28"/>
        </w:rPr>
        <w:t xml:space="preserve"> ч</w:t>
      </w:r>
      <w:r>
        <w:rPr>
          <w:rFonts w:ascii="Times New Roman" w:hAnsi="Times New Roman" w:cs="Times New Roman"/>
          <w:sz w:val="28"/>
          <w:szCs w:val="28"/>
        </w:rPr>
        <w:t>ётности, поэтому одно из них чётно. Оба числа –</w:t>
      </w:r>
      <w:r w:rsidRPr="00AD0F1F">
        <w:rPr>
          <w:rFonts w:ascii="Times New Roman" w:hAnsi="Times New Roman" w:cs="Times New Roman"/>
          <w:sz w:val="28"/>
          <w:szCs w:val="28"/>
        </w:rPr>
        <w:t xml:space="preserve"> делители </w:t>
      </w:r>
      <w:r w:rsidRPr="00AD0F1F">
        <w:rPr>
          <w:rFonts w:ascii="Cambria Math" w:hAnsi="Cambria Math" w:cs="Cambria Math"/>
          <w:sz w:val="28"/>
          <w:szCs w:val="28"/>
        </w:rPr>
        <w:t>𝑁</w:t>
      </w:r>
      <w:r w:rsidRPr="00AD0F1F">
        <w:rPr>
          <w:rFonts w:ascii="Times New Roman" w:hAnsi="Times New Roman" w:cs="Times New Roman"/>
          <w:sz w:val="28"/>
          <w:szCs w:val="28"/>
        </w:rPr>
        <w:t xml:space="preserve">, значит, </w:t>
      </w:r>
      <w:r w:rsidRPr="00AD0F1F">
        <w:rPr>
          <w:rFonts w:ascii="Cambria Math" w:hAnsi="Cambria Math" w:cs="Cambria Math"/>
          <w:sz w:val="28"/>
          <w:szCs w:val="28"/>
        </w:rPr>
        <w:t>𝑁</w:t>
      </w:r>
      <w:r>
        <w:rPr>
          <w:rFonts w:ascii="Times New Roman" w:hAnsi="Times New Roman" w:cs="Times New Roman"/>
          <w:sz w:val="28"/>
          <w:szCs w:val="28"/>
        </w:rPr>
        <w:t xml:space="preserve"> – чётно. Поэтому наименьший собственный</w:t>
      </w:r>
      <w:r w:rsidRPr="00AD0F1F">
        <w:rPr>
          <w:rFonts w:ascii="Times New Roman" w:hAnsi="Times New Roman" w:cs="Times New Roman"/>
          <w:sz w:val="28"/>
          <w:szCs w:val="28"/>
        </w:rPr>
        <w:t xml:space="preserve"> делитель </w:t>
      </w:r>
      <w:r w:rsidRPr="00AD0F1F">
        <w:rPr>
          <w:rFonts w:ascii="Cambria Math" w:hAnsi="Cambria Math" w:cs="Cambria Math"/>
          <w:sz w:val="28"/>
          <w:szCs w:val="28"/>
        </w:rPr>
        <w:lastRenderedPageBreak/>
        <w:t>𝑁</w:t>
      </w:r>
      <w:r w:rsidRPr="00AD0F1F">
        <w:rPr>
          <w:rFonts w:ascii="Times New Roman" w:hAnsi="Times New Roman" w:cs="Times New Roman"/>
          <w:sz w:val="28"/>
          <w:szCs w:val="28"/>
        </w:rPr>
        <w:t xml:space="preserve"> равен 2. Так как </w:t>
      </w:r>
      <w:r w:rsidRPr="00AD0F1F">
        <w:rPr>
          <w:rFonts w:ascii="Cambria Math" w:hAnsi="Cambria Math" w:cs="Cambria Math"/>
          <w:sz w:val="28"/>
          <w:szCs w:val="28"/>
        </w:rPr>
        <w:t>𝑥</w:t>
      </w:r>
      <w:r>
        <w:rPr>
          <w:rFonts w:ascii="Times New Roman" w:hAnsi="Times New Roman" w:cs="Times New Roman"/>
          <w:sz w:val="28"/>
          <w:szCs w:val="28"/>
        </w:rPr>
        <w:t xml:space="preserve"> = 2, то наибольший собственный</w:t>
      </w:r>
      <w:r w:rsidRPr="00AD0F1F">
        <w:rPr>
          <w:rFonts w:ascii="Times New Roman" w:hAnsi="Times New Roman" w:cs="Times New Roman"/>
          <w:sz w:val="28"/>
          <w:szCs w:val="28"/>
        </w:rPr>
        <w:t xml:space="preserve"> делитель равен 2 </w:t>
      </w:r>
      <w:r>
        <w:rPr>
          <w:rFonts w:ascii="Times New Roman" w:hAnsi="Times New Roman" w:cs="Times New Roman"/>
          <w:sz w:val="28"/>
          <w:szCs w:val="28"/>
        </w:rPr>
        <w:t>+ 55 = 57. Ясно, что наибольший</w:t>
      </w:r>
      <w:r w:rsidRPr="00AD0F1F">
        <w:rPr>
          <w:rFonts w:ascii="Times New Roman" w:hAnsi="Times New Roman" w:cs="Times New Roman"/>
          <w:sz w:val="28"/>
          <w:szCs w:val="28"/>
        </w:rPr>
        <w:t xml:space="preserve"> собственны</w:t>
      </w:r>
      <w:r>
        <w:rPr>
          <w:rFonts w:ascii="Times New Roman" w:hAnsi="Times New Roman" w:cs="Times New Roman"/>
          <w:sz w:val="28"/>
          <w:szCs w:val="28"/>
        </w:rPr>
        <w:t>й</w:t>
      </w:r>
      <w:r w:rsidRPr="00AD0F1F">
        <w:rPr>
          <w:rFonts w:ascii="Times New Roman" w:hAnsi="Times New Roman" w:cs="Times New Roman"/>
          <w:sz w:val="28"/>
          <w:szCs w:val="28"/>
        </w:rPr>
        <w:t xml:space="preserve"> делитель равен </w:t>
      </w:r>
      <w:r w:rsidRPr="00AD0F1F">
        <w:rPr>
          <w:rFonts w:ascii="Cambria Math" w:hAnsi="Cambria Math" w:cs="Cambria Math"/>
          <w:sz w:val="28"/>
          <w:szCs w:val="28"/>
        </w:rPr>
        <w:t>𝑁</w:t>
      </w:r>
      <w:r w:rsidRPr="00AD0F1F">
        <w:rPr>
          <w:rFonts w:ascii="Times New Roman" w:hAnsi="Times New Roman" w:cs="Times New Roman"/>
          <w:sz w:val="28"/>
          <w:szCs w:val="28"/>
        </w:rPr>
        <w:t>/</w:t>
      </w:r>
      <w:r w:rsidRPr="00AD0F1F">
        <w:rPr>
          <w:rFonts w:ascii="Cambria Math" w:hAnsi="Cambria Math" w:cs="Cambria Math"/>
          <w:sz w:val="28"/>
          <w:szCs w:val="28"/>
        </w:rPr>
        <w:t>𝑥</w:t>
      </w:r>
      <w:r w:rsidRPr="00AD0F1F">
        <w:rPr>
          <w:rFonts w:ascii="Times New Roman" w:hAnsi="Times New Roman" w:cs="Times New Roman"/>
          <w:sz w:val="28"/>
          <w:szCs w:val="28"/>
        </w:rPr>
        <w:t xml:space="preserve">. Поэтому </w:t>
      </w:r>
      <w:r w:rsidRPr="00AD0F1F">
        <w:rPr>
          <w:rFonts w:ascii="Cambria Math" w:hAnsi="Cambria Math" w:cs="Cambria Math"/>
          <w:sz w:val="28"/>
          <w:szCs w:val="28"/>
        </w:rPr>
        <w:t>𝑁</w:t>
      </w:r>
      <w:r w:rsidRPr="00AD0F1F">
        <w:rPr>
          <w:rFonts w:ascii="Times New Roman" w:hAnsi="Times New Roman" w:cs="Times New Roman"/>
          <w:sz w:val="28"/>
          <w:szCs w:val="28"/>
        </w:rPr>
        <w:t xml:space="preserve"> = 2 </w:t>
      </w:r>
      <w:r w:rsidRPr="00AD0F1F">
        <w:rPr>
          <w:rFonts w:ascii="Cambria Math" w:hAnsi="Cambria Math" w:cs="Cambria Math"/>
          <w:sz w:val="28"/>
          <w:szCs w:val="28"/>
        </w:rPr>
        <w:t>⋅</w:t>
      </w:r>
      <w:r w:rsidRPr="00AD0F1F">
        <w:rPr>
          <w:rFonts w:ascii="Times New Roman" w:hAnsi="Times New Roman" w:cs="Times New Roman"/>
          <w:sz w:val="28"/>
          <w:szCs w:val="28"/>
        </w:rPr>
        <w:t xml:space="preserve"> 57 = 114.</w:t>
      </w:r>
    </w:p>
    <w:p w:rsidR="000E31A9" w:rsidRDefault="000E31A9" w:rsidP="000E31A9">
      <w:pPr>
        <w:spacing w:line="240" w:lineRule="auto"/>
        <w:ind w:firstLine="709"/>
        <w:jc w:val="both"/>
        <w:rPr>
          <w:rFonts w:ascii="Times New Roman" w:hAnsi="Times New Roman" w:cs="Times New Roman"/>
          <w:sz w:val="28"/>
          <w:szCs w:val="28"/>
        </w:rPr>
      </w:pPr>
      <w:r w:rsidRPr="000E31A9">
        <w:rPr>
          <w:rFonts w:ascii="Times New Roman" w:hAnsi="Times New Roman" w:cs="Times New Roman"/>
          <w:b/>
          <w:sz w:val="28"/>
          <w:szCs w:val="28"/>
        </w:rPr>
        <w:t>Ответ</w:t>
      </w:r>
      <w:r>
        <w:rPr>
          <w:rFonts w:ascii="Times New Roman" w:hAnsi="Times New Roman" w:cs="Times New Roman"/>
          <w:sz w:val="28"/>
          <w:szCs w:val="28"/>
        </w:rPr>
        <w:t>. 114.</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6"/>
        <w:gridCol w:w="8535"/>
      </w:tblGrid>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Баллы</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Правильность (ошибочность) решения</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Полное верное решение</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6</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Верное решение. Имеются небольшие недочеты, в целом не влияющие на</w:t>
            </w:r>
            <w:r>
              <w:rPr>
                <w:rFonts w:ascii="Times New Roman" w:eastAsia="Times New Roman" w:hAnsi="Times New Roman" w:cs="Times New Roman"/>
                <w:color w:val="000000"/>
                <w:sz w:val="24"/>
                <w:szCs w:val="24"/>
                <w:lang w:eastAsia="ru-RU"/>
              </w:rPr>
              <w:t xml:space="preserve"> решение</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995F5C" w:rsidP="00BC1A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000C02" w:rsidRPr="0038675A">
              <w:rPr>
                <w:rFonts w:ascii="Times New Roman" w:eastAsia="Times New Roman" w:hAnsi="Times New Roman" w:cs="Times New Roman"/>
                <w:color w:val="000000"/>
                <w:sz w:val="24"/>
                <w:szCs w:val="24"/>
                <w:lang w:eastAsia="ru-RU"/>
              </w:rPr>
              <w:t>5</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995F5C">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содержит незначительные ошибки, пробелы в обоснованиях, но</w:t>
            </w:r>
            <w:r>
              <w:rPr>
                <w:rFonts w:ascii="Times New Roman" w:eastAsia="Times New Roman" w:hAnsi="Times New Roman" w:cs="Times New Roman"/>
                <w:color w:val="000000"/>
                <w:sz w:val="24"/>
                <w:szCs w:val="24"/>
                <w:lang w:eastAsia="ru-RU"/>
              </w:rPr>
              <w:t xml:space="preserve"> в целом верно</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2</w:t>
            </w:r>
            <w:r w:rsidR="00995F5C">
              <w:rPr>
                <w:rFonts w:ascii="Times New Roman" w:eastAsia="Times New Roman" w:hAnsi="Times New Roman" w:cs="Times New Roman"/>
                <w:color w:val="000000"/>
                <w:sz w:val="24"/>
                <w:szCs w:val="24"/>
                <w:lang w:eastAsia="ru-RU"/>
              </w:rPr>
              <w:t>–</w:t>
            </w:r>
            <w:r w:rsidRPr="0038675A">
              <w:rPr>
                <w:rFonts w:ascii="Times New Roman" w:eastAsia="Times New Roman" w:hAnsi="Times New Roman" w:cs="Times New Roman"/>
                <w:color w:val="000000"/>
                <w:sz w:val="24"/>
                <w:szCs w:val="24"/>
                <w:lang w:eastAsia="ru-RU"/>
              </w:rPr>
              <w:t>3</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Доказаны вспомогательные утвержден</w:t>
            </w:r>
            <w:r>
              <w:rPr>
                <w:rFonts w:ascii="Times New Roman" w:eastAsia="Times New Roman" w:hAnsi="Times New Roman" w:cs="Times New Roman"/>
                <w:color w:val="000000"/>
                <w:sz w:val="24"/>
                <w:szCs w:val="24"/>
                <w:lang w:eastAsia="ru-RU"/>
              </w:rPr>
              <w:t>ия, помогающие в решении задачи</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1</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Рассмотрены отдельные важные случаи при отсутствии решения (или при</w:t>
            </w:r>
            <w:r>
              <w:rPr>
                <w:rFonts w:ascii="Times New Roman" w:eastAsia="Times New Roman" w:hAnsi="Times New Roman" w:cs="Times New Roman"/>
                <w:color w:val="000000"/>
                <w:sz w:val="24"/>
                <w:szCs w:val="24"/>
                <w:lang w:eastAsia="ru-RU"/>
              </w:rPr>
              <w:t xml:space="preserve"> ошибочном решении)</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0</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неверное, продвижения о</w:t>
            </w:r>
            <w:r>
              <w:rPr>
                <w:rFonts w:ascii="Times New Roman" w:eastAsia="Times New Roman" w:hAnsi="Times New Roman" w:cs="Times New Roman"/>
                <w:color w:val="000000"/>
                <w:sz w:val="24"/>
                <w:szCs w:val="24"/>
                <w:lang w:eastAsia="ru-RU"/>
              </w:rPr>
              <w:t xml:space="preserve">тсутствуют. </w:t>
            </w:r>
            <w:r w:rsidRPr="0038675A">
              <w:rPr>
                <w:rFonts w:ascii="Times New Roman" w:eastAsia="Times New Roman" w:hAnsi="Times New Roman" w:cs="Times New Roman"/>
                <w:color w:val="000000"/>
                <w:sz w:val="24"/>
                <w:szCs w:val="24"/>
                <w:lang w:eastAsia="ru-RU"/>
              </w:rPr>
              <w:t>Решение отсутствует</w:t>
            </w:r>
          </w:p>
        </w:tc>
      </w:tr>
    </w:tbl>
    <w:p w:rsidR="00000C02" w:rsidRDefault="00000C02" w:rsidP="00480E41">
      <w:pPr>
        <w:spacing w:line="240" w:lineRule="auto"/>
        <w:ind w:firstLine="709"/>
        <w:jc w:val="both"/>
        <w:rPr>
          <w:rFonts w:ascii="Times New Roman" w:hAnsi="Times New Roman" w:cs="Times New Roman"/>
          <w:sz w:val="28"/>
          <w:szCs w:val="28"/>
        </w:rPr>
      </w:pPr>
    </w:p>
    <w:p w:rsidR="00480E41" w:rsidRDefault="00E84E14" w:rsidP="00480E41">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6.5.</w:t>
      </w:r>
      <w:r w:rsidR="00480E41">
        <w:rPr>
          <w:rFonts w:ascii="Times New Roman" w:hAnsi="Times New Roman" w:cs="Times New Roman"/>
          <w:sz w:val="28"/>
          <w:szCs w:val="28"/>
        </w:rPr>
        <w:t> </w:t>
      </w:r>
      <w:r w:rsidR="0084605B" w:rsidRPr="00E84E14">
        <w:rPr>
          <w:rFonts w:ascii="Times New Roman" w:hAnsi="Times New Roman" w:cs="Times New Roman"/>
          <w:i/>
          <w:sz w:val="28"/>
          <w:szCs w:val="28"/>
        </w:rPr>
        <w:t>Торт упакован в коробку с квадратным основанием. Высота коробки вдвое меньше стороны этого квадрата. Ленточкой длины 156 см можно перевязать коробку и сделать бантик сверху (как на левом рисунке). А чтобы перевязать её с точно таким же бантиком сбоку (как на рисунке справа), нужна ленточка длины 178 см. Найдите размеры коробки.</w:t>
      </w:r>
    </w:p>
    <w:p w:rsidR="0038675A" w:rsidRDefault="0084605B" w:rsidP="0038675A">
      <w:pPr>
        <w:spacing w:line="240" w:lineRule="auto"/>
        <w:ind w:firstLine="709"/>
        <w:jc w:val="both"/>
        <w:rPr>
          <w:rFonts w:ascii="Times New Roman" w:hAnsi="Times New Roman" w:cs="Times New Roman"/>
          <w:b/>
          <w:sz w:val="28"/>
          <w:szCs w:val="28"/>
        </w:rPr>
      </w:pPr>
      <w:r w:rsidRPr="0084605B">
        <w:rPr>
          <w:rFonts w:ascii="Times New Roman" w:hAnsi="Times New Roman" w:cs="Times New Roman"/>
          <w:b/>
          <w:sz w:val="28"/>
          <w:szCs w:val="28"/>
        </w:rPr>
        <w:t>Решение</w:t>
      </w:r>
      <w:r w:rsidRPr="00942748">
        <w:rPr>
          <w:rFonts w:ascii="Times New Roman" w:hAnsi="Times New Roman" w:cs="Times New Roman"/>
          <w:sz w:val="28"/>
          <w:szCs w:val="28"/>
        </w:rPr>
        <w:t xml:space="preserve">. </w:t>
      </w:r>
      <w:r w:rsidR="00942748" w:rsidRPr="00942748">
        <w:rPr>
          <w:rFonts w:ascii="Times New Roman" w:hAnsi="Times New Roman" w:cs="Times New Roman"/>
          <w:sz w:val="28"/>
          <w:szCs w:val="28"/>
        </w:rPr>
        <w:t xml:space="preserve">Обозначим через </w:t>
      </w:r>
      <w:r w:rsidR="00942748" w:rsidRPr="00942748">
        <w:rPr>
          <w:rFonts w:ascii="Times New Roman" w:hAnsi="Times New Roman" w:cs="Times New Roman"/>
          <w:i/>
          <w:sz w:val="28"/>
          <w:szCs w:val="28"/>
          <w:lang w:val="en-US"/>
        </w:rPr>
        <w:t>x</w:t>
      </w:r>
      <w:r w:rsidR="00942748">
        <w:rPr>
          <w:rFonts w:ascii="Times New Roman" w:hAnsi="Times New Roman" w:cs="Times New Roman"/>
          <w:b/>
          <w:sz w:val="28"/>
          <w:szCs w:val="28"/>
        </w:rPr>
        <w:t xml:space="preserve"> </w:t>
      </w:r>
      <w:r w:rsidR="00942748">
        <w:rPr>
          <w:rFonts w:ascii="Times New Roman" w:hAnsi="Times New Roman" w:cs="Times New Roman"/>
          <w:sz w:val="28"/>
          <w:szCs w:val="28"/>
        </w:rPr>
        <w:t xml:space="preserve">высоту коробки. Тогда </w:t>
      </w:r>
      <w:r w:rsidRPr="0084605B">
        <w:rPr>
          <w:rFonts w:ascii="Times New Roman" w:hAnsi="Times New Roman" w:cs="Times New Roman"/>
          <w:sz w:val="28"/>
          <w:szCs w:val="28"/>
        </w:rPr>
        <w:t>сторона основания</w:t>
      </w:r>
      <w:r w:rsidR="00942748">
        <w:rPr>
          <w:rFonts w:ascii="Times New Roman" w:hAnsi="Times New Roman" w:cs="Times New Roman"/>
          <w:sz w:val="28"/>
          <w:szCs w:val="28"/>
        </w:rPr>
        <w:t xml:space="preserve"> равна 2</w:t>
      </w:r>
      <w:r w:rsidR="00942748" w:rsidRPr="00942748">
        <w:rPr>
          <w:rFonts w:ascii="Times New Roman" w:hAnsi="Times New Roman" w:cs="Times New Roman"/>
          <w:i/>
          <w:sz w:val="28"/>
          <w:szCs w:val="28"/>
          <w:lang w:val="en-US"/>
        </w:rPr>
        <w:t>x</w:t>
      </w:r>
      <w:r w:rsidRPr="0084605B">
        <w:rPr>
          <w:rFonts w:ascii="Times New Roman" w:hAnsi="Times New Roman" w:cs="Times New Roman"/>
          <w:sz w:val="28"/>
          <w:szCs w:val="28"/>
        </w:rPr>
        <w:t xml:space="preserve">. </w:t>
      </w:r>
      <w:r w:rsidR="006B2B44">
        <w:rPr>
          <w:rFonts w:ascii="Times New Roman" w:hAnsi="Times New Roman" w:cs="Times New Roman"/>
          <w:sz w:val="28"/>
          <w:szCs w:val="28"/>
        </w:rPr>
        <w:t xml:space="preserve">Длину ленты, уходящей на бант, обозначим </w:t>
      </w:r>
      <w:r w:rsidR="006B2B44" w:rsidRPr="006B2B44">
        <w:rPr>
          <w:rFonts w:ascii="Times New Roman" w:hAnsi="Times New Roman" w:cs="Times New Roman"/>
          <w:i/>
          <w:sz w:val="28"/>
          <w:szCs w:val="28"/>
          <w:lang w:val="en-US"/>
        </w:rPr>
        <w:t>B</w:t>
      </w:r>
      <w:r w:rsidR="006B2B44">
        <w:rPr>
          <w:rFonts w:ascii="Times New Roman" w:hAnsi="Times New Roman" w:cs="Times New Roman"/>
          <w:sz w:val="28"/>
          <w:szCs w:val="28"/>
        </w:rPr>
        <w:t>.</w:t>
      </w:r>
      <w:r w:rsidR="00942748">
        <w:rPr>
          <w:rFonts w:ascii="Times New Roman" w:hAnsi="Times New Roman" w:cs="Times New Roman"/>
          <w:sz w:val="28"/>
          <w:szCs w:val="28"/>
        </w:rPr>
        <w:t xml:space="preserve"> </w:t>
      </w:r>
      <w:r w:rsidRPr="0084605B">
        <w:rPr>
          <w:rFonts w:ascii="Times New Roman" w:hAnsi="Times New Roman" w:cs="Times New Roman"/>
          <w:sz w:val="28"/>
          <w:szCs w:val="28"/>
        </w:rPr>
        <w:t xml:space="preserve">Тогда </w:t>
      </w:r>
      <w:r w:rsidR="00A51686">
        <w:rPr>
          <w:rFonts w:ascii="Times New Roman" w:hAnsi="Times New Roman" w:cs="Times New Roman"/>
          <w:sz w:val="28"/>
          <w:szCs w:val="28"/>
        </w:rPr>
        <w:t xml:space="preserve">в первом случае для упаковки коробки потребуется </w:t>
      </w:r>
      <w:r w:rsidR="00A51686" w:rsidRPr="00A51686">
        <w:rPr>
          <w:rFonts w:ascii="Times New Roman" w:hAnsi="Times New Roman" w:cs="Times New Roman"/>
          <w:position w:val="-6"/>
          <w:sz w:val="28"/>
          <w:szCs w:val="28"/>
        </w:rPr>
        <w:object w:dxaOrig="2079" w:dyaOrig="279">
          <v:shape id="_x0000_i1032" type="#_x0000_t75" style="width:104.25pt;height:14.25pt" o:ole="">
            <v:imagedata r:id="rId19" o:title=""/>
          </v:shape>
          <o:OLEObject Type="Embed" ProgID="Equation.DSMT4" ShapeID="_x0000_i1032" DrawAspect="Content" ObjectID="_1664978827" r:id="rId20"/>
        </w:object>
      </w:r>
      <w:r w:rsidR="00A51686">
        <w:rPr>
          <w:rFonts w:ascii="Times New Roman" w:hAnsi="Times New Roman" w:cs="Times New Roman"/>
          <w:sz w:val="28"/>
          <w:szCs w:val="28"/>
        </w:rPr>
        <w:t xml:space="preserve"> (см) или </w:t>
      </w:r>
      <w:r w:rsidR="00A51686" w:rsidRPr="00A51686">
        <w:rPr>
          <w:rFonts w:ascii="Times New Roman" w:hAnsi="Times New Roman" w:cs="Times New Roman"/>
          <w:position w:val="-6"/>
          <w:sz w:val="28"/>
          <w:szCs w:val="28"/>
        </w:rPr>
        <w:object w:dxaOrig="1359" w:dyaOrig="279">
          <v:shape id="_x0000_i1033" type="#_x0000_t75" style="width:68.25pt;height:14.25pt" o:ole="">
            <v:imagedata r:id="rId21" o:title=""/>
          </v:shape>
          <o:OLEObject Type="Embed" ProgID="Equation.DSMT4" ShapeID="_x0000_i1033" DrawAspect="Content" ObjectID="_1664978828" r:id="rId22"/>
        </w:object>
      </w:r>
      <w:r w:rsidR="00A51686">
        <w:rPr>
          <w:rFonts w:ascii="Times New Roman" w:hAnsi="Times New Roman" w:cs="Times New Roman"/>
          <w:sz w:val="28"/>
          <w:szCs w:val="28"/>
        </w:rPr>
        <w:t xml:space="preserve"> (см). Во втором случае потребуется </w:t>
      </w:r>
      <w:r w:rsidR="00A51686" w:rsidRPr="00A51686">
        <w:rPr>
          <w:rFonts w:ascii="Times New Roman" w:hAnsi="Times New Roman" w:cs="Times New Roman"/>
          <w:position w:val="-6"/>
          <w:sz w:val="28"/>
          <w:szCs w:val="28"/>
        </w:rPr>
        <w:object w:dxaOrig="2079" w:dyaOrig="279">
          <v:shape id="_x0000_i1034" type="#_x0000_t75" style="width:104.25pt;height:14.25pt" o:ole="">
            <v:imagedata r:id="rId23" o:title=""/>
          </v:shape>
          <o:OLEObject Type="Embed" ProgID="Equation.DSMT4" ShapeID="_x0000_i1034" DrawAspect="Content" ObjectID="_1664978829" r:id="rId24"/>
        </w:object>
      </w:r>
      <w:r w:rsidR="00A51686">
        <w:rPr>
          <w:rFonts w:ascii="Times New Roman" w:hAnsi="Times New Roman" w:cs="Times New Roman"/>
          <w:sz w:val="28"/>
          <w:szCs w:val="28"/>
        </w:rPr>
        <w:t xml:space="preserve"> (см) или </w:t>
      </w:r>
      <w:r w:rsidR="00A51686" w:rsidRPr="00A51686">
        <w:rPr>
          <w:rFonts w:ascii="Times New Roman" w:hAnsi="Times New Roman" w:cs="Times New Roman"/>
          <w:position w:val="-6"/>
          <w:sz w:val="28"/>
          <w:szCs w:val="28"/>
        </w:rPr>
        <w:object w:dxaOrig="1359" w:dyaOrig="279">
          <v:shape id="_x0000_i1035" type="#_x0000_t75" style="width:68.25pt;height:14.25pt" o:ole="">
            <v:imagedata r:id="rId25" o:title=""/>
          </v:shape>
          <o:OLEObject Type="Embed" ProgID="Equation.DSMT4" ShapeID="_x0000_i1035" DrawAspect="Content" ObjectID="_1664978830" r:id="rId26"/>
        </w:object>
      </w:r>
      <w:r w:rsidR="00A51686">
        <w:rPr>
          <w:rFonts w:ascii="Times New Roman" w:hAnsi="Times New Roman" w:cs="Times New Roman"/>
          <w:sz w:val="28"/>
          <w:szCs w:val="28"/>
        </w:rPr>
        <w:t> (см). Р</w:t>
      </w:r>
      <w:r w:rsidRPr="0084605B">
        <w:rPr>
          <w:rFonts w:ascii="Times New Roman" w:hAnsi="Times New Roman" w:cs="Times New Roman"/>
          <w:sz w:val="28"/>
          <w:szCs w:val="28"/>
        </w:rPr>
        <w:t xml:space="preserve">азность в длинах ленточек равна </w:t>
      </w:r>
      <w:r w:rsidR="00A51686" w:rsidRPr="00A51686">
        <w:rPr>
          <w:rFonts w:ascii="Times New Roman" w:hAnsi="Times New Roman" w:cs="Times New Roman"/>
          <w:position w:val="-6"/>
          <w:sz w:val="28"/>
          <w:szCs w:val="28"/>
        </w:rPr>
        <w:object w:dxaOrig="800" w:dyaOrig="279">
          <v:shape id="_x0000_i1036" type="#_x0000_t75" style="width:39.75pt;height:14.25pt" o:ole="">
            <v:imagedata r:id="rId27" o:title=""/>
          </v:shape>
          <o:OLEObject Type="Embed" ProgID="Equation.DSMT4" ShapeID="_x0000_i1036" DrawAspect="Content" ObjectID="_1664978831" r:id="rId28"/>
        </w:object>
      </w:r>
      <w:r w:rsidR="00A51686">
        <w:rPr>
          <w:rFonts w:ascii="Times New Roman" w:hAnsi="Times New Roman" w:cs="Times New Roman"/>
          <w:sz w:val="28"/>
          <w:szCs w:val="28"/>
        </w:rPr>
        <w:t> (см)</w:t>
      </w:r>
      <w:r w:rsidRPr="0084605B">
        <w:rPr>
          <w:rFonts w:ascii="Times New Roman" w:hAnsi="Times New Roman" w:cs="Times New Roman"/>
          <w:sz w:val="28"/>
          <w:szCs w:val="28"/>
        </w:rPr>
        <w:t>, значит, размеры коробки 22 × 22 × 11</w:t>
      </w:r>
      <w:r>
        <w:rPr>
          <w:rFonts w:ascii="Times New Roman" w:hAnsi="Times New Roman" w:cs="Times New Roman"/>
          <w:sz w:val="28"/>
          <w:szCs w:val="28"/>
        </w:rPr>
        <w:t>.</w:t>
      </w:r>
    </w:p>
    <w:p w:rsidR="0038675A" w:rsidRPr="0084605B" w:rsidRDefault="0038675A" w:rsidP="0038675A">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Ответ.</w:t>
      </w:r>
      <w:r w:rsidRPr="0084605B">
        <w:rPr>
          <w:rFonts w:ascii="Times New Roman" w:hAnsi="Times New Roman" w:cs="Times New Roman"/>
          <w:b/>
          <w:sz w:val="28"/>
          <w:szCs w:val="28"/>
        </w:rPr>
        <w:t xml:space="preserve"> </w:t>
      </w:r>
      <w:r w:rsidRPr="0084605B">
        <w:rPr>
          <w:rFonts w:ascii="Times New Roman" w:hAnsi="Times New Roman" w:cs="Times New Roman"/>
          <w:sz w:val="28"/>
          <w:szCs w:val="28"/>
        </w:rPr>
        <w:t>22 × 22 × 11.</w:t>
      </w:r>
    </w:p>
    <w:p w:rsidR="00AD0F1F" w:rsidRDefault="0084605B" w:rsidP="00AD0F1F">
      <w:pPr>
        <w:spacing w:line="240" w:lineRule="auto"/>
        <w:jc w:val="center"/>
        <w:rPr>
          <w:rFonts w:ascii="Times New Roman" w:hAnsi="Times New Roman" w:cs="Times New Roman"/>
          <w:sz w:val="28"/>
          <w:szCs w:val="28"/>
        </w:rPr>
      </w:pPr>
      <w:bookmarkStart w:id="0" w:name="_GoBack"/>
      <w:r>
        <w:rPr>
          <w:noProof/>
          <w:lang w:eastAsia="ru-RU"/>
        </w:rPr>
        <w:drawing>
          <wp:inline distT="0" distB="0" distL="0" distR="0" wp14:anchorId="6608C064" wp14:editId="769DCA80">
            <wp:extent cx="4304620" cy="162877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3730" t="61288" r="34741" b="10776"/>
                    <a:stretch/>
                  </pic:blipFill>
                  <pic:spPr bwMode="auto">
                    <a:xfrm>
                      <a:off x="0" y="0"/>
                      <a:ext cx="4318230" cy="163392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0E31A9" w:rsidRDefault="00995F5C" w:rsidP="00AD0F1F">
      <w:pPr>
        <w:spacing w:line="240" w:lineRule="auto"/>
        <w:jc w:val="center"/>
        <w:rPr>
          <w:rFonts w:ascii="Times New Roman" w:hAnsi="Times New Roman" w:cs="Times New Roman"/>
          <w:sz w:val="28"/>
          <w:szCs w:val="28"/>
        </w:rPr>
      </w:pPr>
      <w:r>
        <w:rPr>
          <w:rFonts w:ascii="Times New Roman" w:hAnsi="Times New Roman" w:cs="Times New Roman"/>
          <w:sz w:val="28"/>
          <w:szCs w:val="28"/>
        </w:rPr>
        <w:t>Рис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36"/>
        <w:gridCol w:w="8535"/>
      </w:tblGrid>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Баллы</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b/>
                <w:sz w:val="24"/>
                <w:szCs w:val="24"/>
                <w:lang w:eastAsia="ru-RU"/>
              </w:rPr>
            </w:pPr>
            <w:r w:rsidRPr="0038675A">
              <w:rPr>
                <w:rFonts w:ascii="Times New Roman" w:eastAsia="Times New Roman" w:hAnsi="Times New Roman" w:cs="Times New Roman"/>
                <w:b/>
                <w:color w:val="000000"/>
                <w:sz w:val="24"/>
                <w:szCs w:val="24"/>
                <w:lang w:eastAsia="ru-RU"/>
              </w:rPr>
              <w:t>Правильность (ошибочность) решения</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Полное верное решение</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6</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Верное решение. Имеются небольшие недочеты, в целом не влияющие на</w:t>
            </w:r>
            <w:r>
              <w:rPr>
                <w:rFonts w:ascii="Times New Roman" w:eastAsia="Times New Roman" w:hAnsi="Times New Roman" w:cs="Times New Roman"/>
                <w:color w:val="000000"/>
                <w:sz w:val="24"/>
                <w:szCs w:val="24"/>
                <w:lang w:eastAsia="ru-RU"/>
              </w:rPr>
              <w:t xml:space="preserve"> решение</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995F5C" w:rsidP="00BC1A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00000C02" w:rsidRPr="0038675A">
              <w:rPr>
                <w:rFonts w:ascii="Times New Roman" w:eastAsia="Times New Roman" w:hAnsi="Times New Roman" w:cs="Times New Roman"/>
                <w:color w:val="000000"/>
                <w:sz w:val="24"/>
                <w:szCs w:val="24"/>
                <w:lang w:eastAsia="ru-RU"/>
              </w:rPr>
              <w:t>5</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содержит незначительные ошибки</w:t>
            </w:r>
            <w:r>
              <w:rPr>
                <w:rFonts w:ascii="Times New Roman" w:eastAsia="Times New Roman" w:hAnsi="Times New Roman" w:cs="Times New Roman"/>
                <w:color w:val="000000"/>
                <w:sz w:val="24"/>
                <w:szCs w:val="24"/>
                <w:lang w:eastAsia="ru-RU"/>
              </w:rPr>
              <w:t xml:space="preserve"> (арифметические)</w:t>
            </w:r>
            <w:r w:rsidRPr="0038675A">
              <w:rPr>
                <w:rFonts w:ascii="Times New Roman" w:eastAsia="Times New Roman" w:hAnsi="Times New Roman" w:cs="Times New Roman"/>
                <w:color w:val="000000"/>
                <w:sz w:val="24"/>
                <w:szCs w:val="24"/>
                <w:lang w:eastAsia="ru-RU"/>
              </w:rPr>
              <w:t>, пробелы в обоснованиях, но</w:t>
            </w:r>
            <w:r>
              <w:rPr>
                <w:rFonts w:ascii="Times New Roman" w:eastAsia="Times New Roman" w:hAnsi="Times New Roman" w:cs="Times New Roman"/>
                <w:color w:val="000000"/>
                <w:sz w:val="24"/>
                <w:szCs w:val="24"/>
                <w:lang w:eastAsia="ru-RU"/>
              </w:rPr>
              <w:t xml:space="preserve"> в целом верно</w:t>
            </w:r>
          </w:p>
        </w:tc>
      </w:tr>
      <w:tr w:rsidR="00000C02" w:rsidRPr="0038675A" w:rsidTr="00BC1A72">
        <w:tc>
          <w:tcPr>
            <w:tcW w:w="541"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jc w:val="center"/>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0</w:t>
            </w:r>
          </w:p>
        </w:tc>
        <w:tc>
          <w:tcPr>
            <w:tcW w:w="4459" w:type="pct"/>
            <w:tcBorders>
              <w:top w:val="single" w:sz="4" w:space="0" w:color="auto"/>
              <w:left w:val="single" w:sz="4" w:space="0" w:color="auto"/>
              <w:bottom w:val="single" w:sz="4" w:space="0" w:color="auto"/>
              <w:right w:val="single" w:sz="4" w:space="0" w:color="auto"/>
            </w:tcBorders>
            <w:vAlign w:val="center"/>
            <w:hideMark/>
          </w:tcPr>
          <w:p w:rsidR="00000C02" w:rsidRPr="0038675A" w:rsidRDefault="00000C02" w:rsidP="00BC1A72">
            <w:pPr>
              <w:spacing w:after="0" w:line="240" w:lineRule="auto"/>
              <w:rPr>
                <w:rFonts w:ascii="Times New Roman" w:eastAsia="Times New Roman" w:hAnsi="Times New Roman" w:cs="Times New Roman"/>
                <w:sz w:val="24"/>
                <w:szCs w:val="24"/>
                <w:lang w:eastAsia="ru-RU"/>
              </w:rPr>
            </w:pPr>
            <w:r w:rsidRPr="0038675A">
              <w:rPr>
                <w:rFonts w:ascii="Times New Roman" w:eastAsia="Times New Roman" w:hAnsi="Times New Roman" w:cs="Times New Roman"/>
                <w:color w:val="000000"/>
                <w:sz w:val="24"/>
                <w:szCs w:val="24"/>
                <w:lang w:eastAsia="ru-RU"/>
              </w:rPr>
              <w:t>Решение неверное, продвижения о</w:t>
            </w:r>
            <w:r>
              <w:rPr>
                <w:rFonts w:ascii="Times New Roman" w:eastAsia="Times New Roman" w:hAnsi="Times New Roman" w:cs="Times New Roman"/>
                <w:color w:val="000000"/>
                <w:sz w:val="24"/>
                <w:szCs w:val="24"/>
                <w:lang w:eastAsia="ru-RU"/>
              </w:rPr>
              <w:t xml:space="preserve">тсутствуют. </w:t>
            </w:r>
            <w:r w:rsidRPr="0038675A">
              <w:rPr>
                <w:rFonts w:ascii="Times New Roman" w:eastAsia="Times New Roman" w:hAnsi="Times New Roman" w:cs="Times New Roman"/>
                <w:color w:val="000000"/>
                <w:sz w:val="24"/>
                <w:szCs w:val="24"/>
                <w:lang w:eastAsia="ru-RU"/>
              </w:rPr>
              <w:t>Решение отсутствует</w:t>
            </w:r>
          </w:p>
        </w:tc>
      </w:tr>
    </w:tbl>
    <w:p w:rsidR="00000C02" w:rsidRPr="00AD0F1F" w:rsidRDefault="00000C02" w:rsidP="00AD0F1F">
      <w:pPr>
        <w:spacing w:line="240" w:lineRule="auto"/>
        <w:jc w:val="center"/>
        <w:rPr>
          <w:rFonts w:ascii="Times New Roman" w:hAnsi="Times New Roman" w:cs="Times New Roman"/>
          <w:sz w:val="28"/>
          <w:szCs w:val="28"/>
        </w:rPr>
      </w:pPr>
    </w:p>
    <w:sectPr w:rsidR="00000C02" w:rsidRPr="00AD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FBX1440">
    <w:altName w:val="Times New Roman"/>
    <w:panose1 w:val="00000000000000000000"/>
    <w:charset w:val="00"/>
    <w:family w:val="roman"/>
    <w:notTrueType/>
    <w:pitch w:val="default"/>
  </w:font>
  <w:font w:name="SFRM1440">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FBX2488">
    <w:panose1 w:val="00000000000000000000"/>
    <w:charset w:val="CC"/>
    <w:family w:val="auto"/>
    <w:notTrueType/>
    <w:pitch w:val="default"/>
    <w:sig w:usb0="00000201" w:usb1="00000000" w:usb2="00000000" w:usb3="00000000" w:csb0="00000004" w:csb1="00000000"/>
  </w:font>
  <w:font w:name="SFBX1728">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6A"/>
    <w:rsid w:val="00000C02"/>
    <w:rsid w:val="00050456"/>
    <w:rsid w:val="000E31A9"/>
    <w:rsid w:val="00172121"/>
    <w:rsid w:val="0038675A"/>
    <w:rsid w:val="0040543F"/>
    <w:rsid w:val="00406955"/>
    <w:rsid w:val="004235BE"/>
    <w:rsid w:val="00480E41"/>
    <w:rsid w:val="004A55A4"/>
    <w:rsid w:val="004D331B"/>
    <w:rsid w:val="00592D19"/>
    <w:rsid w:val="006B2B44"/>
    <w:rsid w:val="006D1B33"/>
    <w:rsid w:val="006F2578"/>
    <w:rsid w:val="0084605B"/>
    <w:rsid w:val="0088246A"/>
    <w:rsid w:val="00942748"/>
    <w:rsid w:val="00995F5C"/>
    <w:rsid w:val="00A51686"/>
    <w:rsid w:val="00A70645"/>
    <w:rsid w:val="00AD0F1F"/>
    <w:rsid w:val="00D17069"/>
    <w:rsid w:val="00D360CF"/>
    <w:rsid w:val="00E84E14"/>
    <w:rsid w:val="00F94849"/>
    <w:rsid w:val="00FB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E31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F1F"/>
    <w:pPr>
      <w:ind w:left="720"/>
      <w:contextualSpacing/>
    </w:pPr>
  </w:style>
  <w:style w:type="paragraph" w:customStyle="1" w:styleId="p76">
    <w:name w:val="p76"/>
    <w:basedOn w:val="a"/>
    <w:rsid w:val="00AD0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AD0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AD0F1F"/>
  </w:style>
  <w:style w:type="character" w:customStyle="1" w:styleId="30">
    <w:name w:val="Заголовок 3 Знак"/>
    <w:basedOn w:val="a0"/>
    <w:link w:val="3"/>
    <w:uiPriority w:val="9"/>
    <w:rsid w:val="000E31A9"/>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0E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38675A"/>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F2578"/>
    <w:rPr>
      <w:rFonts w:ascii="SFBX1440" w:hAnsi="SFBX1440" w:hint="default"/>
      <w:b/>
      <w:bCs/>
      <w:i w:val="0"/>
      <w:iCs w:val="0"/>
      <w:color w:val="000000"/>
      <w:sz w:val="30"/>
      <w:szCs w:val="30"/>
    </w:rPr>
  </w:style>
  <w:style w:type="character" w:customStyle="1" w:styleId="fontstyle31">
    <w:name w:val="fontstyle31"/>
    <w:basedOn w:val="a0"/>
    <w:rsid w:val="006F2578"/>
    <w:rPr>
      <w:rFonts w:ascii="SFRM1440" w:hAnsi="SFRM1440" w:hint="default"/>
      <w:b w:val="0"/>
      <w:bCs w:val="0"/>
      <w:i w:val="0"/>
      <w:iCs w:val="0"/>
      <w:color w:val="000000"/>
      <w:sz w:val="30"/>
      <w:szCs w:val="30"/>
    </w:rPr>
  </w:style>
  <w:style w:type="character" w:styleId="a5">
    <w:name w:val="Emphasis"/>
    <w:basedOn w:val="a0"/>
    <w:uiPriority w:val="20"/>
    <w:qFormat/>
    <w:rsid w:val="00E84E14"/>
    <w:rPr>
      <w:i/>
      <w:iCs/>
    </w:rPr>
  </w:style>
  <w:style w:type="paragraph" w:styleId="a6">
    <w:name w:val="Balloon Text"/>
    <w:basedOn w:val="a"/>
    <w:link w:val="a7"/>
    <w:uiPriority w:val="99"/>
    <w:semiHidden/>
    <w:unhideWhenUsed/>
    <w:rsid w:val="00E84E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4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E31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F1F"/>
    <w:pPr>
      <w:ind w:left="720"/>
      <w:contextualSpacing/>
    </w:pPr>
  </w:style>
  <w:style w:type="paragraph" w:customStyle="1" w:styleId="p76">
    <w:name w:val="p76"/>
    <w:basedOn w:val="a"/>
    <w:rsid w:val="00AD0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AD0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AD0F1F"/>
  </w:style>
  <w:style w:type="character" w:customStyle="1" w:styleId="30">
    <w:name w:val="Заголовок 3 Знак"/>
    <w:basedOn w:val="a0"/>
    <w:link w:val="3"/>
    <w:uiPriority w:val="9"/>
    <w:rsid w:val="000E31A9"/>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0E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38675A"/>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6F2578"/>
    <w:rPr>
      <w:rFonts w:ascii="SFBX1440" w:hAnsi="SFBX1440" w:hint="default"/>
      <w:b/>
      <w:bCs/>
      <w:i w:val="0"/>
      <w:iCs w:val="0"/>
      <w:color w:val="000000"/>
      <w:sz w:val="30"/>
      <w:szCs w:val="30"/>
    </w:rPr>
  </w:style>
  <w:style w:type="character" w:customStyle="1" w:styleId="fontstyle31">
    <w:name w:val="fontstyle31"/>
    <w:basedOn w:val="a0"/>
    <w:rsid w:val="006F2578"/>
    <w:rPr>
      <w:rFonts w:ascii="SFRM1440" w:hAnsi="SFRM1440" w:hint="default"/>
      <w:b w:val="0"/>
      <w:bCs w:val="0"/>
      <w:i w:val="0"/>
      <w:iCs w:val="0"/>
      <w:color w:val="000000"/>
      <w:sz w:val="30"/>
      <w:szCs w:val="30"/>
    </w:rPr>
  </w:style>
  <w:style w:type="character" w:styleId="a5">
    <w:name w:val="Emphasis"/>
    <w:basedOn w:val="a0"/>
    <w:uiPriority w:val="20"/>
    <w:qFormat/>
    <w:rsid w:val="00E84E14"/>
    <w:rPr>
      <w:i/>
      <w:iCs/>
    </w:rPr>
  </w:style>
  <w:style w:type="paragraph" w:styleId="a6">
    <w:name w:val="Balloon Text"/>
    <w:basedOn w:val="a"/>
    <w:link w:val="a7"/>
    <w:uiPriority w:val="99"/>
    <w:semiHidden/>
    <w:unhideWhenUsed/>
    <w:rsid w:val="00E84E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4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1445">
      <w:bodyDiv w:val="1"/>
      <w:marLeft w:val="0"/>
      <w:marRight w:val="0"/>
      <w:marTop w:val="0"/>
      <w:marBottom w:val="0"/>
      <w:divBdr>
        <w:top w:val="none" w:sz="0" w:space="0" w:color="auto"/>
        <w:left w:val="none" w:sz="0" w:space="0" w:color="auto"/>
        <w:bottom w:val="none" w:sz="0" w:space="0" w:color="auto"/>
        <w:right w:val="none" w:sz="0" w:space="0" w:color="auto"/>
      </w:divBdr>
    </w:div>
    <w:div w:id="363792043">
      <w:bodyDiv w:val="1"/>
      <w:marLeft w:val="0"/>
      <w:marRight w:val="0"/>
      <w:marTop w:val="0"/>
      <w:marBottom w:val="0"/>
      <w:divBdr>
        <w:top w:val="none" w:sz="0" w:space="0" w:color="auto"/>
        <w:left w:val="none" w:sz="0" w:space="0" w:color="auto"/>
        <w:bottom w:val="none" w:sz="0" w:space="0" w:color="auto"/>
        <w:right w:val="none" w:sz="0" w:space="0" w:color="auto"/>
      </w:divBdr>
    </w:div>
    <w:div w:id="494152355">
      <w:bodyDiv w:val="1"/>
      <w:marLeft w:val="0"/>
      <w:marRight w:val="0"/>
      <w:marTop w:val="0"/>
      <w:marBottom w:val="0"/>
      <w:divBdr>
        <w:top w:val="none" w:sz="0" w:space="0" w:color="auto"/>
        <w:left w:val="none" w:sz="0" w:space="0" w:color="auto"/>
        <w:bottom w:val="none" w:sz="0" w:space="0" w:color="auto"/>
        <w:right w:val="none" w:sz="0" w:space="0" w:color="auto"/>
      </w:divBdr>
    </w:div>
    <w:div w:id="1112288751">
      <w:bodyDiv w:val="1"/>
      <w:marLeft w:val="0"/>
      <w:marRight w:val="0"/>
      <w:marTop w:val="0"/>
      <w:marBottom w:val="0"/>
      <w:divBdr>
        <w:top w:val="none" w:sz="0" w:space="0" w:color="auto"/>
        <w:left w:val="none" w:sz="0" w:space="0" w:color="auto"/>
        <w:bottom w:val="none" w:sz="0" w:space="0" w:color="auto"/>
        <w:right w:val="none" w:sz="0" w:space="0" w:color="auto"/>
      </w:divBdr>
    </w:div>
    <w:div w:id="15564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Ушакова</dc:creator>
  <cp:keywords/>
  <dc:description/>
  <cp:lastModifiedBy>RePack by Diakov</cp:lastModifiedBy>
  <cp:revision>14</cp:revision>
  <dcterms:created xsi:type="dcterms:W3CDTF">2020-10-17T06:30:00Z</dcterms:created>
  <dcterms:modified xsi:type="dcterms:W3CDTF">2020-10-23T12:20:00Z</dcterms:modified>
</cp:coreProperties>
</file>