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E3F7F" w14:textId="77777777" w:rsidR="00CD5DD4" w:rsidRPr="004E24AC" w:rsidRDefault="00CD5DD4" w:rsidP="00C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олимпиада школьников по физике</w:t>
      </w:r>
    </w:p>
    <w:p w14:paraId="17C6E3B3" w14:textId="77777777" w:rsidR="00CD5DD4" w:rsidRPr="004E24AC" w:rsidRDefault="00CD5DD4" w:rsidP="00C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2020 - 2021</w:t>
      </w: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441A0778" w14:textId="77777777" w:rsidR="00CD5DD4" w:rsidRPr="004E24AC" w:rsidRDefault="00CD5DD4" w:rsidP="00C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</w:t>
      </w:r>
    </w:p>
    <w:p w14:paraId="359D5E56" w14:textId="77777777" w:rsidR="00CD5DD4" w:rsidRPr="004E24AC" w:rsidRDefault="00CD5DD4" w:rsidP="00C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</w:t>
      </w:r>
    </w:p>
    <w:p w14:paraId="7138D79D" w14:textId="77777777" w:rsidR="00CD5DD4" w:rsidRPr="000414BB" w:rsidRDefault="00CD5DD4" w:rsidP="00CD5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41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756C3286" w14:textId="77777777" w:rsidR="0046508A" w:rsidRPr="00CD5DD4" w:rsidRDefault="0046508A" w:rsidP="00C962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BB102B" w14:textId="77777777" w:rsidR="00CD5DD4" w:rsidRPr="00CD5DD4" w:rsidRDefault="002C2A9F" w:rsidP="00C962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DD4">
        <w:rPr>
          <w:rFonts w:ascii="Times New Roman" w:hAnsi="Times New Roman" w:cs="Times New Roman"/>
          <w:b/>
          <w:sz w:val="28"/>
          <w:szCs w:val="28"/>
        </w:rPr>
        <w:t>1.</w:t>
      </w:r>
      <w:r w:rsidR="00CD5DD4" w:rsidRPr="00CD5DD4">
        <w:rPr>
          <w:rFonts w:ascii="Times New Roman" w:hAnsi="Times New Roman" w:cs="Times New Roman"/>
          <w:b/>
          <w:sz w:val="28"/>
          <w:szCs w:val="28"/>
        </w:rPr>
        <w:t>Десять калориметров</w:t>
      </w:r>
    </w:p>
    <w:p w14:paraId="2B6803DC" w14:textId="0FA61FF2" w:rsidR="00094472" w:rsidRDefault="00C962DA" w:rsidP="008F5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Восьмиклассник проводил опыты по изучению тепловых свойств воды:</w:t>
      </w:r>
      <w:r w:rsidR="00094472">
        <w:rPr>
          <w:rFonts w:ascii="Times New Roman" w:hAnsi="Times New Roman" w:cs="Times New Roman"/>
          <w:sz w:val="28"/>
          <w:szCs w:val="28"/>
        </w:rPr>
        <w:t xml:space="preserve"> </w:t>
      </w:r>
      <w:r w:rsidR="008F5594">
        <w:rPr>
          <w:rFonts w:ascii="Times New Roman" w:hAnsi="Times New Roman" w:cs="Times New Roman"/>
          <w:sz w:val="28"/>
          <w:szCs w:val="28"/>
        </w:rPr>
        <w:t>в десять одинаковых калориметров</w:t>
      </w:r>
      <w:r>
        <w:rPr>
          <w:rFonts w:ascii="Times New Roman" w:hAnsi="Times New Roman" w:cs="Times New Roman"/>
          <w:sz w:val="28"/>
          <w:szCs w:val="28"/>
        </w:rPr>
        <w:t xml:space="preserve"> он налил одинаковые порции воды массой</w:t>
      </w:r>
      <w:r w:rsidR="00094472">
        <w:rPr>
          <w:rFonts w:ascii="Times New Roman" w:hAnsi="Times New Roman" w:cs="Times New Roman"/>
          <w:sz w:val="28"/>
          <w:szCs w:val="28"/>
        </w:rPr>
        <w:t xml:space="preserve"> </w:t>
      </w:r>
      <w:r w:rsidR="00094472" w:rsidRPr="00094472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094472" w:rsidRPr="00094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094472">
        <w:rPr>
          <w:rFonts w:ascii="Times New Roman" w:hAnsi="Times New Roman" w:cs="Times New Roman"/>
          <w:sz w:val="28"/>
          <w:szCs w:val="28"/>
        </w:rPr>
        <w:t xml:space="preserve">при температуре </w:t>
      </w:r>
      <w:r w:rsidR="00094472" w:rsidRPr="0009447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094472" w:rsidRPr="00094472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0944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первый калориметр затем была добавлена</w:t>
      </w:r>
      <w:r w:rsidR="00094472">
        <w:rPr>
          <w:rFonts w:ascii="Times New Roman" w:hAnsi="Times New Roman" w:cs="Times New Roman"/>
          <w:sz w:val="28"/>
          <w:szCs w:val="28"/>
        </w:rPr>
        <w:t xml:space="preserve"> масса воды массой </w:t>
      </w:r>
      <w:r w:rsidR="00094472" w:rsidRPr="00094472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094472" w:rsidRPr="00094472">
        <w:rPr>
          <w:rFonts w:ascii="Times New Roman" w:hAnsi="Times New Roman" w:cs="Times New Roman"/>
          <w:sz w:val="28"/>
          <w:szCs w:val="28"/>
        </w:rPr>
        <w:t xml:space="preserve"> </w:t>
      </w:r>
      <w:r w:rsidR="00094472">
        <w:rPr>
          <w:rFonts w:ascii="Times New Roman" w:hAnsi="Times New Roman" w:cs="Times New Roman"/>
          <w:sz w:val="28"/>
          <w:szCs w:val="28"/>
        </w:rPr>
        <w:t xml:space="preserve">при температуре  </w:t>
      </w:r>
      <w:r w:rsidR="00094472" w:rsidRPr="0009447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094472" w:rsidRPr="00094472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0944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 второй калориметр добавлена порция воды массой </w:t>
      </w:r>
      <w:r w:rsidRPr="00C962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при температуре  </w:t>
      </w:r>
      <w:r w:rsidRPr="0009447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094472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в третий калориметр добавлена порция воды массой 3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при температуре  </w:t>
      </w:r>
      <w:r w:rsidRPr="0009447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094472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 и т.д. </w:t>
      </w:r>
      <w:r w:rsidR="00412224">
        <w:rPr>
          <w:rFonts w:ascii="Times New Roman" w:hAnsi="Times New Roman" w:cs="Times New Roman"/>
          <w:sz w:val="28"/>
          <w:szCs w:val="28"/>
        </w:rPr>
        <w:t>П</w:t>
      </w:r>
      <w:r w:rsidR="00094472">
        <w:rPr>
          <w:rFonts w:ascii="Times New Roman" w:hAnsi="Times New Roman" w:cs="Times New Roman"/>
          <w:sz w:val="28"/>
          <w:szCs w:val="28"/>
        </w:rPr>
        <w:t xml:space="preserve">осле установления теплового равновесия </w:t>
      </w:r>
      <w:r>
        <w:rPr>
          <w:rFonts w:ascii="Times New Roman" w:hAnsi="Times New Roman" w:cs="Times New Roman"/>
          <w:sz w:val="28"/>
          <w:szCs w:val="28"/>
        </w:rPr>
        <w:t xml:space="preserve">во всех калориметрах </w:t>
      </w:r>
      <w:r w:rsidR="00094472">
        <w:rPr>
          <w:rFonts w:ascii="Times New Roman" w:hAnsi="Times New Roman" w:cs="Times New Roman"/>
          <w:sz w:val="28"/>
          <w:szCs w:val="28"/>
        </w:rPr>
        <w:t xml:space="preserve">измерялось значение температуры </w:t>
      </w:r>
      <w:r w:rsidR="00094472" w:rsidRPr="0009447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094472" w:rsidRPr="00094472">
        <w:rPr>
          <w:rFonts w:ascii="Times New Roman" w:hAnsi="Times New Roman" w:cs="Times New Roman"/>
          <w:sz w:val="28"/>
          <w:szCs w:val="28"/>
        </w:rPr>
        <w:t>.</w:t>
      </w:r>
      <w:r w:rsidR="00094472">
        <w:rPr>
          <w:rFonts w:ascii="Times New Roman" w:hAnsi="Times New Roman" w:cs="Times New Roman"/>
          <w:sz w:val="28"/>
          <w:szCs w:val="28"/>
        </w:rPr>
        <w:t xml:space="preserve"> </w:t>
      </w:r>
      <w:r w:rsidR="008F5594">
        <w:rPr>
          <w:rFonts w:ascii="Times New Roman" w:hAnsi="Times New Roman" w:cs="Times New Roman"/>
          <w:sz w:val="28"/>
          <w:szCs w:val="28"/>
        </w:rPr>
        <w:t xml:space="preserve">График зависимости температуры в калориметрах </w:t>
      </w:r>
      <w:r w:rsidR="00F325B4" w:rsidRPr="00F325B4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F325B4" w:rsidRPr="00F325B4">
        <w:rPr>
          <w:rFonts w:ascii="Times New Roman" w:hAnsi="Times New Roman" w:cs="Times New Roman"/>
          <w:sz w:val="28"/>
          <w:szCs w:val="28"/>
        </w:rPr>
        <w:t xml:space="preserve"> </w:t>
      </w:r>
      <w:r w:rsidR="008F5594">
        <w:rPr>
          <w:rFonts w:ascii="Times New Roman" w:hAnsi="Times New Roman" w:cs="Times New Roman"/>
          <w:sz w:val="28"/>
          <w:szCs w:val="28"/>
        </w:rPr>
        <w:t xml:space="preserve">от его номера </w:t>
      </w:r>
      <w:r w:rsidR="00F325B4" w:rsidRPr="00F325B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325B4" w:rsidRPr="00F325B4">
        <w:rPr>
          <w:rFonts w:ascii="Times New Roman" w:hAnsi="Times New Roman" w:cs="Times New Roman"/>
          <w:sz w:val="28"/>
          <w:szCs w:val="28"/>
        </w:rPr>
        <w:t xml:space="preserve"> </w:t>
      </w:r>
      <w:r w:rsidR="008F5594">
        <w:rPr>
          <w:rFonts w:ascii="Times New Roman" w:hAnsi="Times New Roman" w:cs="Times New Roman"/>
          <w:sz w:val="28"/>
          <w:szCs w:val="28"/>
        </w:rPr>
        <w:t xml:space="preserve">представлен на рисунке. К сожалению, часть точек он забыл нанести на график. </w:t>
      </w:r>
    </w:p>
    <w:p w14:paraId="5068D847" w14:textId="77777777" w:rsidR="00402846" w:rsidRDefault="00402846" w:rsidP="008F5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248111" wp14:editId="2E3E5034">
            <wp:extent cx="6027420" cy="3619500"/>
            <wp:effectExtent l="0" t="0" r="1143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13DEEF6" w14:textId="397A91F6" w:rsidR="008F5594" w:rsidRDefault="008F5594" w:rsidP="008F5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сохранившиеся данные, определите</w:t>
      </w:r>
      <w:r w:rsidR="00412224">
        <w:rPr>
          <w:rFonts w:ascii="Times New Roman" w:hAnsi="Times New Roman" w:cs="Times New Roman"/>
          <w:sz w:val="28"/>
          <w:szCs w:val="28"/>
        </w:rPr>
        <w:t>:</w:t>
      </w:r>
    </w:p>
    <w:p w14:paraId="20054509" w14:textId="77777777" w:rsidR="008F5594" w:rsidRDefault="008F5594" w:rsidP="008F5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значения температур </w:t>
      </w:r>
      <w:r w:rsidRPr="002D3BE4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2D3BE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2D3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D3BE4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2D3BE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3632CE" w14:textId="19FE7A61" w:rsidR="008F5594" w:rsidRDefault="008F5594" w:rsidP="008F5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восстановите недостающие точки</w:t>
      </w:r>
      <w:r w:rsidR="00F17EAE">
        <w:rPr>
          <w:rFonts w:ascii="Times New Roman" w:hAnsi="Times New Roman" w:cs="Times New Roman"/>
          <w:sz w:val="28"/>
          <w:szCs w:val="28"/>
        </w:rPr>
        <w:t>, рассчитав значения температур и нанесите их на график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A9A857" w14:textId="1F6E3C22" w:rsidR="0046508A" w:rsidRDefault="0046508A" w:rsidP="008F55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Теплоёмкостью калориметра пренебречь.</w:t>
      </w:r>
    </w:p>
    <w:p w14:paraId="22BDF58E" w14:textId="7AEE75D9" w:rsidR="0067158B" w:rsidRPr="0067158B" w:rsidRDefault="002D3BE4" w:rsidP="00C7705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67158B">
        <w:rPr>
          <w:rFonts w:ascii="Times New Roman" w:hAnsi="Times New Roman" w:cs="Times New Roman"/>
          <w:b/>
          <w:sz w:val="28"/>
          <w:szCs w:val="28"/>
        </w:rPr>
        <w:t>2.</w:t>
      </w:r>
      <w:r w:rsidR="000E3C7D" w:rsidRPr="0067158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7158B" w:rsidRPr="0067158B">
        <w:rPr>
          <w:rFonts w:ascii="Times New Roman" w:hAnsi="Times New Roman" w:cs="Times New Roman"/>
          <w:b/>
          <w:sz w:val="30"/>
          <w:szCs w:val="30"/>
        </w:rPr>
        <w:t>Перетекание</w:t>
      </w:r>
    </w:p>
    <w:p w14:paraId="6C81FEC2" w14:textId="292BEE35" w:rsidR="002D3BE4" w:rsidRPr="00271809" w:rsidRDefault="0013199B" w:rsidP="00C770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8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08D5DF45" wp14:editId="5E0D1BB9">
            <wp:simplePos x="0" y="0"/>
            <wp:positionH relativeFrom="column">
              <wp:posOffset>3674110</wp:posOffset>
            </wp:positionH>
            <wp:positionV relativeFrom="paragraph">
              <wp:posOffset>-407035</wp:posOffset>
            </wp:positionV>
            <wp:extent cx="2532380" cy="1520190"/>
            <wp:effectExtent l="0" t="0" r="1270" b="3810"/>
            <wp:wrapTight wrapText="bothSides">
              <wp:wrapPolygon edited="0">
                <wp:start x="0" y="0"/>
                <wp:lineTo x="0" y="21383"/>
                <wp:lineTo x="21448" y="21383"/>
                <wp:lineTo x="2144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E3C7D" w:rsidRPr="00271809">
        <w:rPr>
          <w:rFonts w:ascii="Times New Roman" w:hAnsi="Times New Roman" w:cs="Times New Roman"/>
          <w:sz w:val="28"/>
          <w:szCs w:val="28"/>
        </w:rPr>
        <w:t>Два</w:t>
      </w:r>
      <w:r w:rsidR="00C77050" w:rsidRPr="00271809">
        <w:rPr>
          <w:rFonts w:ascii="Times New Roman" w:hAnsi="Times New Roman" w:cs="Times New Roman"/>
          <w:sz w:val="28"/>
          <w:szCs w:val="28"/>
        </w:rPr>
        <w:t xml:space="preserve"> </w:t>
      </w:r>
      <w:r w:rsidR="000E3C7D" w:rsidRPr="00271809">
        <w:rPr>
          <w:rFonts w:ascii="Times New Roman" w:hAnsi="Times New Roman" w:cs="Times New Roman"/>
          <w:sz w:val="28"/>
          <w:szCs w:val="28"/>
        </w:rPr>
        <w:t xml:space="preserve"> цилиндрическ</w:t>
      </w:r>
      <w:r w:rsidR="00271809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271809">
        <w:rPr>
          <w:rFonts w:ascii="Times New Roman" w:hAnsi="Times New Roman" w:cs="Times New Roman"/>
          <w:sz w:val="28"/>
          <w:szCs w:val="28"/>
        </w:rPr>
        <w:t xml:space="preserve"> сосуда соединены в самой нижней</w:t>
      </w:r>
      <w:bookmarkStart w:id="0" w:name="_GoBack"/>
      <w:bookmarkEnd w:id="0"/>
      <w:r w:rsidR="00271809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0E3C7D" w:rsidRPr="00271809">
        <w:rPr>
          <w:rFonts w:ascii="Times New Roman" w:hAnsi="Times New Roman" w:cs="Times New Roman"/>
          <w:sz w:val="28"/>
          <w:szCs w:val="28"/>
        </w:rPr>
        <w:t xml:space="preserve"> тонкой трубкой, перекрытой краном. Вторая узкая трубка соединяет сосуды на высоте</w:t>
      </w:r>
      <w:r w:rsidR="00C77050" w:rsidRPr="00271809">
        <w:rPr>
          <w:rFonts w:ascii="Times New Roman" w:hAnsi="Times New Roman" w:cs="Times New Roman"/>
          <w:sz w:val="28"/>
          <w:szCs w:val="28"/>
        </w:rPr>
        <w:t xml:space="preserve"> </w:t>
      </w:r>
      <w:r w:rsidR="00C77050" w:rsidRPr="00271809">
        <w:rPr>
          <w:rFonts w:ascii="Times New Roman" w:hAnsi="Times New Roman" w:cs="Times New Roman"/>
          <w:i/>
          <w:sz w:val="28"/>
          <w:szCs w:val="28"/>
        </w:rPr>
        <w:t>2</w:t>
      </w:r>
      <w:r w:rsidR="000E3C7D" w:rsidRPr="00271809">
        <w:rPr>
          <w:rFonts w:ascii="Times New Roman" w:hAnsi="Times New Roman" w:cs="Times New Roman"/>
          <w:i/>
          <w:sz w:val="28"/>
          <w:szCs w:val="28"/>
        </w:rPr>
        <w:t>h</w:t>
      </w:r>
      <w:r w:rsidR="00C77050" w:rsidRPr="00271809">
        <w:rPr>
          <w:rFonts w:ascii="Times New Roman" w:hAnsi="Times New Roman" w:cs="Times New Roman"/>
          <w:sz w:val="28"/>
          <w:szCs w:val="28"/>
        </w:rPr>
        <w:t>. Площадь поперечного сечения левого цилиндра равна</w:t>
      </w:r>
      <w:r w:rsidR="00C77050" w:rsidRPr="002718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7050" w:rsidRPr="00271809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C77050" w:rsidRPr="0027180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C77050" w:rsidRPr="00271809">
        <w:rPr>
          <w:rFonts w:ascii="Times New Roman" w:hAnsi="Times New Roman" w:cs="Times New Roman"/>
          <w:sz w:val="28"/>
          <w:szCs w:val="28"/>
        </w:rPr>
        <w:t xml:space="preserve">, правого – </w:t>
      </w:r>
      <w:r w:rsidR="00C77050" w:rsidRPr="0027180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C77050" w:rsidRPr="00271809">
        <w:rPr>
          <w:rFonts w:ascii="Times New Roman" w:hAnsi="Times New Roman" w:cs="Times New Roman"/>
          <w:sz w:val="28"/>
          <w:szCs w:val="28"/>
        </w:rPr>
        <w:t>. В сосуды налиты</w:t>
      </w:r>
      <w:r w:rsidR="000E3C7D" w:rsidRPr="00271809">
        <w:rPr>
          <w:rFonts w:ascii="Times New Roman" w:hAnsi="Times New Roman" w:cs="Times New Roman"/>
          <w:sz w:val="28"/>
          <w:szCs w:val="28"/>
        </w:rPr>
        <w:t xml:space="preserve"> </w:t>
      </w:r>
      <w:r w:rsidR="00C77050" w:rsidRPr="00271809">
        <w:rPr>
          <w:rFonts w:ascii="Times New Roman" w:hAnsi="Times New Roman" w:cs="Times New Roman"/>
          <w:sz w:val="28"/>
          <w:szCs w:val="28"/>
        </w:rPr>
        <w:t>различные</w:t>
      </w:r>
      <w:r w:rsidR="000D7E30" w:rsidRPr="00271809">
        <w:rPr>
          <w:rFonts w:ascii="Times New Roman" w:hAnsi="Times New Roman" w:cs="Times New Roman"/>
          <w:sz w:val="28"/>
          <w:szCs w:val="28"/>
        </w:rPr>
        <w:t xml:space="preserve"> несмешивающиеся</w:t>
      </w:r>
      <w:r w:rsidR="00C77050" w:rsidRPr="00271809">
        <w:rPr>
          <w:rFonts w:ascii="Times New Roman" w:hAnsi="Times New Roman" w:cs="Times New Roman"/>
          <w:sz w:val="28"/>
          <w:szCs w:val="28"/>
        </w:rPr>
        <w:t xml:space="preserve"> </w:t>
      </w:r>
      <w:r w:rsidR="000E3C7D" w:rsidRPr="00271809">
        <w:rPr>
          <w:rFonts w:ascii="Times New Roman" w:hAnsi="Times New Roman" w:cs="Times New Roman"/>
          <w:sz w:val="28"/>
          <w:szCs w:val="28"/>
        </w:rPr>
        <w:t>жид</w:t>
      </w:r>
      <w:r w:rsidR="00C77050" w:rsidRPr="00271809">
        <w:rPr>
          <w:rFonts w:ascii="Times New Roman" w:hAnsi="Times New Roman" w:cs="Times New Roman"/>
          <w:sz w:val="28"/>
          <w:szCs w:val="28"/>
        </w:rPr>
        <w:t xml:space="preserve">кости: в левый жидкость плотности ρ высоты </w:t>
      </w:r>
      <w:r w:rsidR="00C77050" w:rsidRPr="00271809">
        <w:rPr>
          <w:rFonts w:ascii="Times New Roman" w:hAnsi="Times New Roman" w:cs="Times New Roman"/>
          <w:i/>
          <w:sz w:val="28"/>
          <w:szCs w:val="28"/>
        </w:rPr>
        <w:t>2</w:t>
      </w:r>
      <w:r w:rsidR="00C77050" w:rsidRPr="00271809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C77050" w:rsidRPr="00271809">
        <w:rPr>
          <w:rFonts w:ascii="Times New Roman" w:hAnsi="Times New Roman" w:cs="Times New Roman"/>
          <w:sz w:val="28"/>
          <w:szCs w:val="28"/>
        </w:rPr>
        <w:t xml:space="preserve">, в правый налита жидкость плотности </w:t>
      </w:r>
      <w:r w:rsidR="00C77050" w:rsidRPr="00271809">
        <w:rPr>
          <w:rFonts w:ascii="Times New Roman" w:hAnsi="Times New Roman" w:cs="Times New Roman"/>
          <w:i/>
          <w:sz w:val="28"/>
          <w:szCs w:val="28"/>
        </w:rPr>
        <w:t>4ρ</w:t>
      </w:r>
      <w:r w:rsidR="00C77050" w:rsidRPr="00271809">
        <w:rPr>
          <w:rFonts w:ascii="Times New Roman" w:hAnsi="Times New Roman" w:cs="Times New Roman"/>
          <w:sz w:val="28"/>
          <w:szCs w:val="28"/>
        </w:rPr>
        <w:t xml:space="preserve"> до высоты </w:t>
      </w:r>
      <w:r w:rsidR="00C77050" w:rsidRPr="00271809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C77050" w:rsidRPr="00271809">
        <w:rPr>
          <w:rFonts w:ascii="Times New Roman" w:hAnsi="Times New Roman" w:cs="Times New Roman"/>
          <w:sz w:val="28"/>
          <w:szCs w:val="28"/>
        </w:rPr>
        <w:t xml:space="preserve">. </w:t>
      </w:r>
      <w:r w:rsidR="000E3C7D" w:rsidRPr="00271809">
        <w:rPr>
          <w:rFonts w:ascii="Times New Roman" w:hAnsi="Times New Roman" w:cs="Times New Roman"/>
          <w:sz w:val="28"/>
          <w:szCs w:val="28"/>
        </w:rPr>
        <w:t xml:space="preserve">Кран открывают. Найти высоту столба лёгкой жидкости в </w:t>
      </w:r>
      <w:r w:rsidR="00C77050" w:rsidRPr="00271809">
        <w:rPr>
          <w:rFonts w:ascii="Times New Roman" w:hAnsi="Times New Roman" w:cs="Times New Roman"/>
          <w:sz w:val="28"/>
          <w:szCs w:val="28"/>
        </w:rPr>
        <w:t>левом и правом сосудах после того, как процесс перетекания закончится</w:t>
      </w:r>
      <w:r w:rsidR="00C77050" w:rsidRPr="00271809">
        <w:rPr>
          <w:rFonts w:ascii="Arial" w:hAnsi="Arial" w:cs="Arial"/>
          <w:sz w:val="28"/>
          <w:szCs w:val="28"/>
        </w:rPr>
        <w:t>.</w:t>
      </w:r>
      <w:r w:rsidR="000E3C7D" w:rsidRPr="00271809">
        <w:rPr>
          <w:rFonts w:ascii="Arial" w:hAnsi="Arial" w:cs="Arial"/>
          <w:sz w:val="28"/>
          <w:szCs w:val="28"/>
        </w:rPr>
        <w:t xml:space="preserve"> </w:t>
      </w:r>
    </w:p>
    <w:p w14:paraId="0088D513" w14:textId="6F68335E" w:rsidR="0067158B" w:rsidRPr="0067158B" w:rsidRDefault="0067158B" w:rsidP="002C2A9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7158B">
        <w:rPr>
          <w:rFonts w:ascii="Times New Roman" w:hAnsi="Times New Roman" w:cs="Times New Roman"/>
          <w:b/>
          <w:sz w:val="28"/>
          <w:szCs w:val="28"/>
        </w:rPr>
        <w:t>3.Л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67158B">
        <w:rPr>
          <w:rFonts w:ascii="Times New Roman" w:hAnsi="Times New Roman" w:cs="Times New Roman"/>
          <w:b/>
          <w:sz w:val="28"/>
          <w:szCs w:val="28"/>
        </w:rPr>
        <w:t>д растаял…</w:t>
      </w:r>
    </w:p>
    <w:p w14:paraId="1C62DA46" w14:textId="017338C5" w:rsidR="0067158B" w:rsidRPr="007200A0" w:rsidRDefault="00271809" w:rsidP="004B018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338AFE44" wp14:editId="34CE5AE8">
            <wp:simplePos x="0" y="0"/>
            <wp:positionH relativeFrom="column">
              <wp:posOffset>4617720</wp:posOffset>
            </wp:positionH>
            <wp:positionV relativeFrom="paragraph">
              <wp:posOffset>135890</wp:posOffset>
            </wp:positionV>
            <wp:extent cx="1547495" cy="3303270"/>
            <wp:effectExtent l="0" t="0" r="0" b="0"/>
            <wp:wrapTight wrapText="bothSides">
              <wp:wrapPolygon edited="0">
                <wp:start x="0" y="0"/>
                <wp:lineTo x="0" y="21426"/>
                <wp:lineTo x="21272" y="21426"/>
                <wp:lineTo x="2127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181">
        <w:rPr>
          <w:rFonts w:ascii="Times New Roman" w:hAnsi="Times New Roman" w:cs="Times New Roman"/>
          <w:sz w:val="28"/>
          <w:szCs w:val="28"/>
        </w:rPr>
        <w:t xml:space="preserve">Когда в сосуд с водой были погружены брусок </w:t>
      </w:r>
      <w:proofErr w:type="gramStart"/>
      <w:r w:rsidR="004B0181">
        <w:rPr>
          <w:rFonts w:ascii="Times New Roman" w:hAnsi="Times New Roman" w:cs="Times New Roman"/>
          <w:sz w:val="28"/>
          <w:szCs w:val="28"/>
        </w:rPr>
        <w:t xml:space="preserve">плотности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=3000 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4B0181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proofErr w:type="gramEnd"/>
      <w:r w:rsidR="004B0181">
        <w:rPr>
          <w:rFonts w:ascii="Times New Roman" w:eastAsiaTheme="minorEastAsia" w:hAnsi="Times New Roman" w:cs="Times New Roman"/>
          <w:sz w:val="28"/>
          <w:szCs w:val="28"/>
        </w:rPr>
        <w:t xml:space="preserve"> кусок льда плотности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=900 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4B018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B030AD">
        <w:rPr>
          <w:rFonts w:ascii="Times New Roman" w:eastAsiaTheme="minorEastAsia" w:hAnsi="Times New Roman" w:cs="Times New Roman"/>
          <w:sz w:val="28"/>
          <w:szCs w:val="28"/>
        </w:rPr>
        <w:t xml:space="preserve">связанные нитью, перекинутой через блок, </w:t>
      </w:r>
      <w:r w:rsidR="004B0181">
        <w:rPr>
          <w:rFonts w:ascii="Times New Roman" w:eastAsiaTheme="minorEastAsia" w:hAnsi="Times New Roman" w:cs="Times New Roman"/>
          <w:sz w:val="28"/>
          <w:szCs w:val="28"/>
        </w:rPr>
        <w:t>то по</w:t>
      </w:r>
      <w:r w:rsidR="007200A0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4B0181">
        <w:rPr>
          <w:rFonts w:ascii="Times New Roman" w:eastAsiaTheme="minorEastAsia" w:hAnsi="Times New Roman" w:cs="Times New Roman"/>
          <w:sz w:val="28"/>
          <w:szCs w:val="28"/>
        </w:rPr>
        <w:t xml:space="preserve">ле того, как система пришла в равновесие, уровень воды увеличился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∆h=1 см</m:t>
        </m:r>
      </m:oMath>
      <w:r w:rsidR="004B0181">
        <w:rPr>
          <w:rFonts w:ascii="Times New Roman" w:eastAsiaTheme="minorEastAsia" w:hAnsi="Times New Roman" w:cs="Times New Roman"/>
          <w:sz w:val="28"/>
          <w:szCs w:val="28"/>
        </w:rPr>
        <w:t xml:space="preserve">, при этом в воду оказалось погруженной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=0,6</m:t>
        </m:r>
      </m:oMath>
      <w:r w:rsidR="004B0181">
        <w:rPr>
          <w:rFonts w:ascii="Times New Roman" w:eastAsiaTheme="minorEastAsia" w:hAnsi="Times New Roman" w:cs="Times New Roman"/>
          <w:sz w:val="28"/>
          <w:szCs w:val="28"/>
        </w:rPr>
        <w:t xml:space="preserve"> часть объема бруска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4B0181" w:rsidRPr="004B01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B0181">
        <w:rPr>
          <w:rFonts w:ascii="Times New Roman" w:eastAsiaTheme="minorEastAsia" w:hAnsi="Times New Roman" w:cs="Times New Roman"/>
          <w:sz w:val="28"/>
          <w:szCs w:val="28"/>
        </w:rPr>
        <w:t>часть объема льда.</w:t>
      </w:r>
      <w:r w:rsidR="007200A0">
        <w:rPr>
          <w:rFonts w:ascii="Times New Roman" w:eastAsiaTheme="minorEastAsia" w:hAnsi="Times New Roman" w:cs="Times New Roman"/>
          <w:sz w:val="28"/>
          <w:szCs w:val="28"/>
        </w:rPr>
        <w:t xml:space="preserve"> Объем бруска равен </w:t>
      </w:r>
      <w:r w:rsidR="007200A0" w:rsidRPr="007200A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="007200A0">
        <w:rPr>
          <w:rFonts w:ascii="Times New Roman" w:eastAsiaTheme="minorEastAsia" w:hAnsi="Times New Roman" w:cs="Times New Roman"/>
          <w:sz w:val="28"/>
          <w:szCs w:val="28"/>
        </w:rPr>
        <w:t xml:space="preserve">, объем куска льда </w:t>
      </w:r>
      <w:r w:rsidR="007200A0" w:rsidRPr="007200A0">
        <w:rPr>
          <w:rFonts w:ascii="Times New Roman" w:eastAsiaTheme="minorEastAsia" w:hAnsi="Times New Roman" w:cs="Times New Roman"/>
          <w:i/>
          <w:sz w:val="28"/>
          <w:szCs w:val="28"/>
        </w:rPr>
        <w:t>3</w:t>
      </w:r>
      <w:r w:rsidR="007200A0" w:rsidRPr="007200A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="007200A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32FCFE5" w14:textId="656270AF" w:rsidR="000D7E30" w:rsidRDefault="000D7E30" w:rsidP="004B018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Брусок и кусок льда имеют плавильную геометрическую форму. Боковые грани вертикальны, нижняя и верхняя горизонтальны и продолжают оставаться таковыми в течение всего эксперимента.</w:t>
      </w:r>
    </w:p>
    <w:p w14:paraId="175C74E4" w14:textId="77777777" w:rsidR="005E19F2" w:rsidRPr="004B0181" w:rsidRDefault="005E19F2" w:rsidP="004B018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14:paraId="50FD1C6A" w14:textId="77777777" w:rsidR="00094472" w:rsidRDefault="004B0181" w:rsidP="002C2A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изменится уровень воды после того, как лед растает?</w:t>
      </w:r>
    </w:p>
    <w:p w14:paraId="1937FEF1" w14:textId="77777777" w:rsidR="00C42DA3" w:rsidRPr="00C42DA3" w:rsidRDefault="00C42DA3" w:rsidP="002C2A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Плотность воды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равна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ρ=1000 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365C95">
        <w:rPr>
          <w:rFonts w:ascii="Times New Roman" w:eastAsiaTheme="minorEastAsia" w:hAnsi="Times New Roman" w:cs="Times New Roman"/>
          <w:sz w:val="28"/>
          <w:szCs w:val="28"/>
        </w:rPr>
        <w:t xml:space="preserve"> Нить</w:t>
      </w:r>
      <w:proofErr w:type="gramEnd"/>
      <w:r w:rsidR="00365C95">
        <w:rPr>
          <w:rFonts w:ascii="Times New Roman" w:eastAsiaTheme="minorEastAsia" w:hAnsi="Times New Roman" w:cs="Times New Roman"/>
          <w:sz w:val="28"/>
          <w:szCs w:val="28"/>
        </w:rPr>
        <w:t xml:space="preserve"> невесома и нерастяжима, трение в блоке пренебрежимо мало.</w:t>
      </w:r>
    </w:p>
    <w:p w14:paraId="6D9FCC0E" w14:textId="77777777" w:rsidR="00E60219" w:rsidRPr="00E60219" w:rsidRDefault="00E60219" w:rsidP="00E60219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14:paraId="26641E83" w14:textId="77777777" w:rsidR="003E2DB7" w:rsidRPr="0049317D" w:rsidRDefault="003E2DB7" w:rsidP="004931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17D">
        <w:rPr>
          <w:rFonts w:ascii="Times New Roman" w:hAnsi="Times New Roman" w:cs="Times New Roman"/>
          <w:b/>
          <w:sz w:val="28"/>
          <w:szCs w:val="28"/>
        </w:rPr>
        <w:t>4.</w:t>
      </w:r>
      <w:r w:rsidR="0049317D" w:rsidRPr="0049317D">
        <w:rPr>
          <w:rFonts w:ascii="Times New Roman" w:hAnsi="Times New Roman" w:cs="Times New Roman"/>
          <w:b/>
          <w:sz w:val="28"/>
          <w:szCs w:val="28"/>
        </w:rPr>
        <w:t>Равновесие стержня</w:t>
      </w:r>
    </w:p>
    <w:p w14:paraId="69F350F1" w14:textId="77777777" w:rsidR="0049317D" w:rsidRDefault="00EB53D9" w:rsidP="004931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743F4634" wp14:editId="3A751EB8">
            <wp:simplePos x="0" y="0"/>
            <wp:positionH relativeFrom="column">
              <wp:posOffset>-22860</wp:posOffset>
            </wp:positionH>
            <wp:positionV relativeFrom="paragraph">
              <wp:posOffset>204470</wp:posOffset>
            </wp:positionV>
            <wp:extent cx="3905250" cy="534670"/>
            <wp:effectExtent l="0" t="0" r="0" b="0"/>
            <wp:wrapTight wrapText="bothSides">
              <wp:wrapPolygon edited="0">
                <wp:start x="0" y="0"/>
                <wp:lineTo x="0" y="20779"/>
                <wp:lineTo x="21495" y="20779"/>
                <wp:lineTo x="2149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17D">
        <w:rPr>
          <w:rFonts w:ascii="Times New Roman" w:hAnsi="Times New Roman" w:cs="Times New Roman"/>
          <w:sz w:val="28"/>
          <w:szCs w:val="28"/>
        </w:rPr>
        <w:t xml:space="preserve">Однородный стержень массой </w:t>
      </w:r>
      <w:r w:rsidR="0049317D" w:rsidRPr="0049317D">
        <w:rPr>
          <w:rFonts w:ascii="Times New Roman" w:hAnsi="Times New Roman" w:cs="Times New Roman"/>
          <w:i/>
          <w:sz w:val="28"/>
          <w:szCs w:val="28"/>
        </w:rPr>
        <w:t>М</w:t>
      </w:r>
      <w:r w:rsidR="0049317D">
        <w:rPr>
          <w:rFonts w:ascii="Times New Roman" w:hAnsi="Times New Roman" w:cs="Times New Roman"/>
          <w:sz w:val="28"/>
          <w:szCs w:val="28"/>
        </w:rPr>
        <w:t xml:space="preserve"> размещен на двух небольших опорах (</w:t>
      </w:r>
      <w:proofErr w:type="spellStart"/>
      <w:r w:rsidR="0049317D">
        <w:rPr>
          <w:rFonts w:ascii="Times New Roman" w:hAnsi="Times New Roman" w:cs="Times New Roman"/>
          <w:sz w:val="28"/>
          <w:szCs w:val="28"/>
        </w:rPr>
        <w:t>см.рис</w:t>
      </w:r>
      <w:proofErr w:type="spellEnd"/>
      <w:r w:rsidR="0049317D">
        <w:rPr>
          <w:rFonts w:ascii="Times New Roman" w:hAnsi="Times New Roman" w:cs="Times New Roman"/>
          <w:sz w:val="28"/>
          <w:szCs w:val="28"/>
        </w:rPr>
        <w:t>.). Определить силы реакции опор.</w:t>
      </w:r>
    </w:p>
    <w:p w14:paraId="36752716" w14:textId="37ED6FC2" w:rsidR="0049317D" w:rsidRDefault="0049317D" w:rsidP="004931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 какой максимальной массы </w:t>
      </w:r>
      <w:r w:rsidRPr="0049317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9317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x</w:t>
      </w:r>
      <w:r w:rsidRPr="00493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подвесить на правый край стержня, чтобы стержень оставался горизонтальным?</w:t>
      </w:r>
    </w:p>
    <w:p w14:paraId="2AE5405E" w14:textId="77777777" w:rsidR="0013199B" w:rsidRDefault="0013199B" w:rsidP="004931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3199B" w:rsidSect="002C2A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00D9D"/>
    <w:multiLevelType w:val="hybridMultilevel"/>
    <w:tmpl w:val="1952A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9F"/>
    <w:rsid w:val="00084CDB"/>
    <w:rsid w:val="00094472"/>
    <w:rsid w:val="000D7E30"/>
    <w:rsid w:val="000E3C7D"/>
    <w:rsid w:val="0013199B"/>
    <w:rsid w:val="001C2339"/>
    <w:rsid w:val="00244F54"/>
    <w:rsid w:val="002540A4"/>
    <w:rsid w:val="00271809"/>
    <w:rsid w:val="00280294"/>
    <w:rsid w:val="002C1269"/>
    <w:rsid w:val="002C2A9F"/>
    <w:rsid w:val="002D3BE4"/>
    <w:rsid w:val="002D54E6"/>
    <w:rsid w:val="00365C95"/>
    <w:rsid w:val="003E2DB7"/>
    <w:rsid w:val="00402846"/>
    <w:rsid w:val="00405FCA"/>
    <w:rsid w:val="00412224"/>
    <w:rsid w:val="0041689A"/>
    <w:rsid w:val="00432FD5"/>
    <w:rsid w:val="00446A61"/>
    <w:rsid w:val="0046508A"/>
    <w:rsid w:val="0049317D"/>
    <w:rsid w:val="004B0181"/>
    <w:rsid w:val="004C0FFF"/>
    <w:rsid w:val="00586814"/>
    <w:rsid w:val="005C3993"/>
    <w:rsid w:val="005E19F2"/>
    <w:rsid w:val="00620F65"/>
    <w:rsid w:val="006350A2"/>
    <w:rsid w:val="0065080B"/>
    <w:rsid w:val="0067158B"/>
    <w:rsid w:val="006C12E7"/>
    <w:rsid w:val="006D2DCF"/>
    <w:rsid w:val="007200A0"/>
    <w:rsid w:val="00763B7A"/>
    <w:rsid w:val="007756AC"/>
    <w:rsid w:val="00860FAB"/>
    <w:rsid w:val="008C5BEE"/>
    <w:rsid w:val="008F5594"/>
    <w:rsid w:val="0096022D"/>
    <w:rsid w:val="00A519FE"/>
    <w:rsid w:val="00AF3E15"/>
    <w:rsid w:val="00B030AD"/>
    <w:rsid w:val="00B405D2"/>
    <w:rsid w:val="00BC537A"/>
    <w:rsid w:val="00BF3BDE"/>
    <w:rsid w:val="00BF6CF7"/>
    <w:rsid w:val="00C42DA3"/>
    <w:rsid w:val="00C550EB"/>
    <w:rsid w:val="00C77050"/>
    <w:rsid w:val="00C9502C"/>
    <w:rsid w:val="00C962DA"/>
    <w:rsid w:val="00CA356B"/>
    <w:rsid w:val="00CD5DD4"/>
    <w:rsid w:val="00CF3628"/>
    <w:rsid w:val="00E60219"/>
    <w:rsid w:val="00EA546B"/>
    <w:rsid w:val="00EB0684"/>
    <w:rsid w:val="00EB53D9"/>
    <w:rsid w:val="00EE44FB"/>
    <w:rsid w:val="00F17EAE"/>
    <w:rsid w:val="00F325B4"/>
    <w:rsid w:val="00F4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EA61"/>
  <w15:chartTrackingRefBased/>
  <w15:docId w15:val="{FFD3905E-3682-448B-BA4D-820CA78B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A9F"/>
    <w:pPr>
      <w:ind w:left="720"/>
      <w:contextualSpacing/>
    </w:pPr>
  </w:style>
  <w:style w:type="table" w:styleId="a4">
    <w:name w:val="Table Grid"/>
    <w:basedOn w:val="a1"/>
    <w:uiPriority w:val="39"/>
    <w:rsid w:val="0086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B0181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6C12E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12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C12E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C12E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C12E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C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1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Зависимость температуры</a:t>
            </a:r>
            <a:r>
              <a:rPr lang="ru-RU" baseline="0"/>
              <a:t> от номера калориметра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Лист1!$O$19</c:f>
              <c:strCache>
                <c:ptCount val="1"/>
                <c:pt idx="0">
                  <c:v>t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Лист1!$N$20:$N$29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Лист1!$O$20:$O$29</c:f>
              <c:numCache>
                <c:formatCode>General</c:formatCode>
                <c:ptCount val="10"/>
                <c:pt idx="0">
                  <c:v>25</c:v>
                </c:pt>
                <c:pt idx="2">
                  <c:v>27.5</c:v>
                </c:pt>
                <c:pt idx="3">
                  <c:v>28</c:v>
                </c:pt>
                <c:pt idx="7">
                  <c:v>28.9</c:v>
                </c:pt>
                <c:pt idx="8">
                  <c:v>29</c:v>
                </c:pt>
                <c:pt idx="9">
                  <c:v>29.1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AD3-4CBB-8769-53196E62C1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9249088"/>
        <c:axId val="339249648"/>
      </c:scatterChart>
      <c:valAx>
        <c:axId val="339249088"/>
        <c:scaling>
          <c:orientation val="minMax"/>
          <c:max val="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номер калориметра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249648"/>
        <c:crosses val="autoZero"/>
        <c:crossBetween val="midCat"/>
        <c:majorUnit val="1"/>
      </c:valAx>
      <c:valAx>
        <c:axId val="33924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температура, </a:t>
                </a:r>
                <a:r>
                  <a:rPr lang="ru-RU" baseline="30000"/>
                  <a:t>0</a:t>
                </a:r>
                <a:r>
                  <a:rPr lang="ru-RU"/>
                  <a:t>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2490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9174-4650-400B-81F3-50B5BE7F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Инишева Ольга Викторовна</dc:creator>
  <cp:keywords/>
  <dc:description/>
  <cp:lastModifiedBy>John Winner</cp:lastModifiedBy>
  <cp:revision>4</cp:revision>
  <dcterms:created xsi:type="dcterms:W3CDTF">2020-10-24T08:22:00Z</dcterms:created>
  <dcterms:modified xsi:type="dcterms:W3CDTF">2020-10-25T09:52:00Z</dcterms:modified>
</cp:coreProperties>
</file>