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401" w:rsidRDefault="00C47692">
      <w:pPr>
        <w:spacing w:line="258" w:lineRule="auto"/>
        <w:ind w:right="2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ВСЕРОССИЙСКАЯ ОЛИМПИАДА ШКОЛЬНИКОВ ПО РУССКОМУ ЯЗЫКУ. </w:t>
      </w:r>
      <w:bookmarkStart w:id="0" w:name="_GoBack"/>
      <w:bookmarkEnd w:id="0"/>
      <w:r>
        <w:rPr>
          <w:rFonts w:eastAsia="Times New Roman"/>
          <w:sz w:val="28"/>
          <w:szCs w:val="28"/>
        </w:rPr>
        <w:t>2020–2021 уч. г. ШКОЛЬНЫЙ ЭТАП. 6 КЛАСС</w:t>
      </w:r>
    </w:p>
    <w:p w:rsidR="00C47692" w:rsidRDefault="00C47692">
      <w:pPr>
        <w:spacing w:line="258" w:lineRule="auto"/>
        <w:ind w:right="20"/>
        <w:jc w:val="center"/>
        <w:rPr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70"/>
        <w:gridCol w:w="885"/>
        <w:gridCol w:w="885"/>
        <w:gridCol w:w="870"/>
        <w:gridCol w:w="885"/>
        <w:gridCol w:w="870"/>
        <w:gridCol w:w="885"/>
        <w:gridCol w:w="871"/>
      </w:tblGrid>
      <w:tr w:rsidR="00C47692" w:rsidTr="00C4769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2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3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5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9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итог</w:t>
            </w:r>
          </w:p>
        </w:tc>
      </w:tr>
      <w:tr w:rsidR="00C47692" w:rsidTr="00C47692"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12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 w:rsidP="0076748D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 балл</w:t>
            </w:r>
            <w:r w:rsidR="0076748D">
              <w:rPr>
                <w:sz w:val="22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11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6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 w:rsidP="0076748D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 балл</w:t>
            </w:r>
            <w:r w:rsidR="0076748D">
              <w:rPr>
                <w:sz w:val="22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 баллов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 w:rsidP="0076748D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4 балл</w:t>
            </w:r>
            <w:r w:rsidR="0076748D">
              <w:rPr>
                <w:sz w:val="22"/>
                <w:szCs w:val="28"/>
              </w:rPr>
              <w:t>а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8 баллов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692" w:rsidRDefault="00C47692">
            <w:pPr>
              <w:pStyle w:val="Default"/>
              <w:jc w:val="center"/>
              <w:rPr>
                <w:sz w:val="22"/>
                <w:szCs w:val="28"/>
              </w:rPr>
            </w:pPr>
            <w:r>
              <w:rPr>
                <w:sz w:val="22"/>
                <w:szCs w:val="28"/>
              </w:rPr>
              <w:t>70</w:t>
            </w:r>
          </w:p>
        </w:tc>
      </w:tr>
    </w:tbl>
    <w:p w:rsidR="002F5401" w:rsidRDefault="002F5401">
      <w:pPr>
        <w:spacing w:line="250" w:lineRule="exact"/>
        <w:rPr>
          <w:sz w:val="24"/>
          <w:szCs w:val="24"/>
        </w:rPr>
      </w:pPr>
    </w:p>
    <w:p w:rsidR="002F5401" w:rsidRDefault="00C4769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 (6 баллов)</w:t>
      </w:r>
    </w:p>
    <w:p w:rsidR="002F5401" w:rsidRDefault="00C47692">
      <w:pPr>
        <w:spacing w:line="250" w:lineRule="auto"/>
        <w:ind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Бывает так, что сочетания согласных в языке подвергаются упрощению: какой-то из согласных перестаёт произноситься. Например, в общеславянском языке сочетания согласных *</w:t>
      </w:r>
      <w:r>
        <w:rPr>
          <w:rFonts w:eastAsia="Times New Roman"/>
          <w:i/>
          <w:iCs/>
          <w:sz w:val="28"/>
          <w:szCs w:val="28"/>
        </w:rPr>
        <w:t>ТН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*ДН</w:t>
      </w:r>
      <w:r>
        <w:rPr>
          <w:rFonts w:eastAsia="Times New Roman"/>
          <w:sz w:val="28"/>
          <w:szCs w:val="28"/>
        </w:rPr>
        <w:t xml:space="preserve"> стали произноситься как </w:t>
      </w:r>
      <w:r>
        <w:rPr>
          <w:rFonts w:eastAsia="Times New Roman"/>
          <w:i/>
          <w:iCs/>
          <w:sz w:val="28"/>
          <w:szCs w:val="28"/>
        </w:rPr>
        <w:t>Н</w:t>
      </w:r>
      <w:r>
        <w:rPr>
          <w:rFonts w:eastAsia="Times New Roman"/>
          <w:sz w:val="28"/>
          <w:szCs w:val="28"/>
        </w:rPr>
        <w:t xml:space="preserve">: </w:t>
      </w:r>
      <w:r>
        <w:rPr>
          <w:rFonts w:eastAsia="Times New Roman"/>
          <w:i/>
          <w:iCs/>
          <w:sz w:val="28"/>
          <w:szCs w:val="28"/>
        </w:rPr>
        <w:t>глянуть</w:t>
      </w:r>
      <w:r>
        <w:rPr>
          <w:rFonts w:eastAsia="Times New Roman"/>
          <w:sz w:val="28"/>
          <w:szCs w:val="28"/>
        </w:rPr>
        <w:t xml:space="preserve"> (из *</w:t>
      </w:r>
      <w:r>
        <w:rPr>
          <w:rFonts w:eastAsia="Times New Roman"/>
          <w:i/>
          <w:iCs/>
          <w:sz w:val="28"/>
          <w:szCs w:val="28"/>
        </w:rPr>
        <w:t>гляднути),</w:t>
      </w:r>
      <w:r>
        <w:rPr>
          <w:rFonts w:eastAsia="Times New Roman"/>
          <w:sz w:val="28"/>
          <w:szCs w:val="28"/>
        </w:rPr>
        <w:t xml:space="preserve"> но </w:t>
      </w:r>
      <w:r>
        <w:rPr>
          <w:rFonts w:eastAsia="Times New Roman"/>
          <w:i/>
          <w:iCs/>
          <w:sz w:val="28"/>
          <w:szCs w:val="28"/>
        </w:rPr>
        <w:t>глядеть</w:t>
      </w:r>
      <w:r>
        <w:rPr>
          <w:rFonts w:eastAsia="Times New Roman"/>
          <w:sz w:val="28"/>
          <w:szCs w:val="28"/>
        </w:rPr>
        <w:t xml:space="preserve">, сербское </w:t>
      </w:r>
      <w:r>
        <w:rPr>
          <w:rFonts w:eastAsia="Times New Roman"/>
          <w:i/>
          <w:iCs/>
          <w:sz w:val="28"/>
          <w:szCs w:val="28"/>
        </w:rPr>
        <w:t>осванути</w:t>
      </w:r>
      <w:r>
        <w:rPr>
          <w:rFonts w:eastAsia="Times New Roman"/>
          <w:sz w:val="28"/>
          <w:szCs w:val="28"/>
        </w:rPr>
        <w:t xml:space="preserve"> (рассвести) из *</w:t>
      </w:r>
      <w:r>
        <w:rPr>
          <w:rFonts w:eastAsia="Times New Roman"/>
          <w:i/>
          <w:iCs/>
          <w:sz w:val="28"/>
          <w:szCs w:val="28"/>
        </w:rPr>
        <w:t>освьтнути</w:t>
      </w:r>
      <w:r>
        <w:rPr>
          <w:rFonts w:eastAsia="Times New Roman"/>
          <w:sz w:val="28"/>
          <w:szCs w:val="28"/>
        </w:rPr>
        <w:t xml:space="preserve"> (корень свѣт</w:t>
      </w:r>
      <w:r>
        <w:rPr>
          <w:rFonts w:eastAsia="Times New Roman"/>
          <w:i/>
          <w:iCs/>
          <w:sz w:val="28"/>
          <w:szCs w:val="28"/>
        </w:rPr>
        <w:t>-</w:t>
      </w:r>
      <w:r>
        <w:rPr>
          <w:rFonts w:eastAsia="Times New Roman"/>
          <w:sz w:val="28"/>
          <w:szCs w:val="28"/>
        </w:rPr>
        <w:t>/свьт-, в современном русском -свет-).</w:t>
      </w:r>
    </w:p>
    <w:p w:rsidR="002F5401" w:rsidRDefault="002F5401">
      <w:pPr>
        <w:spacing w:line="23" w:lineRule="exact"/>
        <w:rPr>
          <w:sz w:val="24"/>
          <w:szCs w:val="24"/>
        </w:rPr>
      </w:pPr>
    </w:p>
    <w:p w:rsidR="002F5401" w:rsidRDefault="00C47692">
      <w:pPr>
        <w:spacing w:line="258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Представьте, что в современном русском языке подобным преобразованиям подверглись современные сочетания </w:t>
      </w:r>
      <w:r>
        <w:rPr>
          <w:rFonts w:eastAsia="Times New Roman"/>
          <w:i/>
          <w:iCs/>
          <w:sz w:val="28"/>
          <w:szCs w:val="28"/>
        </w:rPr>
        <w:t>ТН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ТН'</w:t>
      </w:r>
      <w:r>
        <w:rPr>
          <w:rFonts w:eastAsia="Times New Roman"/>
          <w:sz w:val="28"/>
          <w:szCs w:val="28"/>
        </w:rPr>
        <w:t xml:space="preserve">), </w:t>
      </w:r>
      <w:r>
        <w:rPr>
          <w:rFonts w:eastAsia="Times New Roman"/>
          <w:i/>
          <w:iCs/>
          <w:sz w:val="28"/>
          <w:szCs w:val="28"/>
        </w:rPr>
        <w:t>ДН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ДН</w:t>
      </w:r>
      <w:r>
        <w:rPr>
          <w:rFonts w:eastAsia="Times New Roman"/>
          <w:sz w:val="28"/>
          <w:szCs w:val="28"/>
        </w:rPr>
        <w:t>'). Расшифруйте фразы, которые могли бы получиться в результате таких преобразований.</w:t>
      </w:r>
    </w:p>
    <w:p w:rsidR="002F5401" w:rsidRDefault="002F5401">
      <w:pPr>
        <w:spacing w:line="24" w:lineRule="exact"/>
        <w:rPr>
          <w:sz w:val="24"/>
          <w:szCs w:val="24"/>
        </w:rPr>
      </w:pPr>
    </w:p>
    <w:p w:rsidR="002F5401" w:rsidRDefault="00C47692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Поели мы плоно, но пить не стали: напиток был муный.</w:t>
      </w:r>
    </w:p>
    <w:p w:rsidR="002F5401" w:rsidRDefault="00C47692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На не было вино суно с громаной мачтой.</w:t>
      </w:r>
    </w:p>
    <w:p w:rsidR="002F5401" w:rsidRDefault="00C47692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Ты поный – забег был труный?</w:t>
      </w:r>
    </w:p>
    <w:p w:rsidR="002F5401" w:rsidRDefault="00C47692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Что ни полоно, то пяно, а им всё равно.</w:t>
      </w:r>
    </w:p>
    <w:p w:rsidR="002F5401" w:rsidRDefault="002F5401">
      <w:pPr>
        <w:spacing w:line="6" w:lineRule="exact"/>
        <w:rPr>
          <w:sz w:val="24"/>
          <w:szCs w:val="24"/>
        </w:rPr>
      </w:pPr>
    </w:p>
    <w:p w:rsidR="002F5401" w:rsidRDefault="00C47692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Она у меня она! Роня!</w:t>
      </w:r>
    </w:p>
    <w:p w:rsidR="002F5401" w:rsidRDefault="00C47692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Поними с пола бумажки, тебе легко, у тебя ланая фигура.</w:t>
      </w:r>
    </w:p>
    <w:p w:rsidR="002F5401" w:rsidRDefault="002F5401">
      <w:pPr>
        <w:spacing w:line="311" w:lineRule="exact"/>
        <w:rPr>
          <w:sz w:val="24"/>
          <w:szCs w:val="24"/>
        </w:rPr>
      </w:pPr>
    </w:p>
    <w:p w:rsidR="002F5401" w:rsidRDefault="00C4769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(7 баллов)</w:t>
      </w:r>
    </w:p>
    <w:p w:rsidR="002F5401" w:rsidRDefault="00C47692">
      <w:pPr>
        <w:spacing w:line="262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Известно, что иногда в просторечии слова </w:t>
      </w:r>
      <w:r>
        <w:rPr>
          <w:rFonts w:eastAsia="Times New Roman"/>
          <w:i/>
          <w:iCs/>
          <w:sz w:val="28"/>
          <w:szCs w:val="28"/>
        </w:rPr>
        <w:t>пальто,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метро</w:t>
      </w:r>
      <w:r>
        <w:rPr>
          <w:rFonts w:eastAsia="Times New Roman"/>
          <w:sz w:val="28"/>
          <w:szCs w:val="28"/>
        </w:rPr>
        <w:t xml:space="preserve"> склоняются, как обычные существительные среднего рода. А почему слова вроде </w:t>
      </w:r>
      <w:r>
        <w:rPr>
          <w:rFonts w:eastAsia="Times New Roman"/>
          <w:i/>
          <w:iCs/>
          <w:sz w:val="28"/>
          <w:szCs w:val="28"/>
        </w:rPr>
        <w:t>реле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желе</w:t>
      </w:r>
      <w:r>
        <w:rPr>
          <w:rFonts w:eastAsia="Times New Roman"/>
          <w:sz w:val="28"/>
          <w:szCs w:val="28"/>
        </w:rPr>
        <w:t xml:space="preserve"> не склоняются даже в просторечии?</w:t>
      </w:r>
    </w:p>
    <w:p w:rsidR="002F5401" w:rsidRDefault="002F5401">
      <w:pPr>
        <w:spacing w:line="234" w:lineRule="exact"/>
        <w:rPr>
          <w:sz w:val="24"/>
          <w:szCs w:val="24"/>
        </w:rPr>
      </w:pPr>
    </w:p>
    <w:p w:rsidR="002F5401" w:rsidRDefault="00C4769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2F5401" w:rsidRDefault="00C47692">
      <w:pPr>
        <w:numPr>
          <w:ilvl w:val="0"/>
          <w:numId w:val="1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из ряда прилагательных как можно больше антонимических пар</w:t>
      </w:r>
    </w:p>
    <w:p w:rsidR="002F5401" w:rsidRDefault="002F5401">
      <w:pPr>
        <w:spacing w:line="8" w:lineRule="exact"/>
        <w:rPr>
          <w:rFonts w:eastAsia="Times New Roman"/>
          <w:sz w:val="28"/>
          <w:szCs w:val="28"/>
        </w:rPr>
      </w:pPr>
    </w:p>
    <w:p w:rsidR="002F5401" w:rsidRDefault="00C47692">
      <w:pPr>
        <w:spacing w:line="238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(речь идёт о языковой антонимии): </w:t>
      </w:r>
      <w:r>
        <w:rPr>
          <w:rFonts w:eastAsia="Times New Roman"/>
          <w:i/>
          <w:iCs/>
          <w:sz w:val="28"/>
          <w:szCs w:val="28"/>
        </w:rPr>
        <w:t>важный,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радостный,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сладкий,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последний,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второстепенный, незначительный, лучший, горький, первый.</w:t>
      </w:r>
    </w:p>
    <w:p w:rsidR="002F5401" w:rsidRDefault="002F5401">
      <w:pPr>
        <w:spacing w:line="1" w:lineRule="exact"/>
        <w:rPr>
          <w:rFonts w:eastAsia="Times New Roman"/>
          <w:sz w:val="28"/>
          <w:szCs w:val="28"/>
        </w:rPr>
      </w:pPr>
    </w:p>
    <w:p w:rsidR="002F5401" w:rsidRDefault="00C47692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2F5401" w:rsidRDefault="00C47692">
      <w:pPr>
        <w:spacing w:line="238" w:lineRule="auto"/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2F5401" w:rsidRDefault="00C47692">
      <w:pPr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2F5401" w:rsidRDefault="002F5401">
      <w:pPr>
        <w:spacing w:line="97" w:lineRule="exact"/>
        <w:rPr>
          <w:rFonts w:eastAsia="Times New Roman"/>
          <w:sz w:val="28"/>
          <w:szCs w:val="28"/>
        </w:rPr>
      </w:pPr>
    </w:p>
    <w:p w:rsidR="002F5401" w:rsidRDefault="00C47692">
      <w:pPr>
        <w:numPr>
          <w:ilvl w:val="0"/>
          <w:numId w:val="1"/>
        </w:numPr>
        <w:tabs>
          <w:tab w:val="left" w:pos="300"/>
        </w:tabs>
        <w:spacing w:line="278" w:lineRule="auto"/>
        <w:ind w:right="2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 раскрывающие антонимические отношения в этой паре.</w:t>
      </w:r>
    </w:p>
    <w:p w:rsidR="002F5401" w:rsidRDefault="002F5401">
      <w:pPr>
        <w:spacing w:line="212" w:lineRule="exact"/>
        <w:rPr>
          <w:sz w:val="24"/>
          <w:szCs w:val="24"/>
        </w:rPr>
      </w:pPr>
    </w:p>
    <w:p w:rsidR="002F5401" w:rsidRDefault="00C4769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(4 балла)</w:t>
      </w:r>
    </w:p>
    <w:p w:rsidR="002F5401" w:rsidRDefault="00C47692">
      <w:pPr>
        <w:spacing w:line="242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Составители проверочных работ для школьников отдали на экспертизу следующее тестовое задание.</w:t>
      </w:r>
    </w:p>
    <w:p w:rsidR="002F5401" w:rsidRDefault="002F5401">
      <w:pPr>
        <w:spacing w:line="1" w:lineRule="exact"/>
        <w:rPr>
          <w:sz w:val="24"/>
          <w:szCs w:val="24"/>
        </w:rPr>
      </w:pPr>
    </w:p>
    <w:p w:rsidR="002F5401" w:rsidRDefault="00C47692">
      <w:pPr>
        <w:spacing w:line="278" w:lineRule="auto"/>
        <w:ind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номер строки , в которой во всех словах одного ряда пропущена одна и та же буква. Запишите номер ответа.</w:t>
      </w:r>
    </w:p>
    <w:p w:rsidR="002F5401" w:rsidRDefault="002F5401">
      <w:pPr>
        <w:sectPr w:rsidR="002F5401"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2F5401" w:rsidRDefault="002F5401">
      <w:pPr>
        <w:spacing w:line="200" w:lineRule="exact"/>
        <w:rPr>
          <w:sz w:val="24"/>
          <w:szCs w:val="24"/>
        </w:rPr>
      </w:pPr>
    </w:p>
    <w:p w:rsidR="002F5401" w:rsidRDefault="00C47692" w:rsidP="00C47692">
      <w:pPr>
        <w:ind w:right="-19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2F5401" w:rsidRDefault="002F5401">
      <w:pPr>
        <w:sectPr w:rsidR="002F5401">
          <w:type w:val="continuous"/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2F5401" w:rsidRDefault="00C47692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 Школьный этап. 6 класс</w:t>
      </w:r>
    </w:p>
    <w:p w:rsidR="002F5401" w:rsidRDefault="002F5401">
      <w:pPr>
        <w:spacing w:line="379" w:lineRule="exact"/>
        <w:rPr>
          <w:sz w:val="20"/>
          <w:szCs w:val="20"/>
        </w:rPr>
      </w:pPr>
    </w:p>
    <w:p w:rsidR="002F5401" w:rsidRDefault="00C47692">
      <w:pPr>
        <w:numPr>
          <w:ilvl w:val="0"/>
          <w:numId w:val="2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пр..образовать, пр..неприятный, пр..клонить</w:t>
      </w:r>
    </w:p>
    <w:p w:rsidR="002F5401" w:rsidRDefault="002F5401">
      <w:pPr>
        <w:spacing w:line="52" w:lineRule="exact"/>
        <w:rPr>
          <w:rFonts w:eastAsia="Times New Roman"/>
          <w:sz w:val="28"/>
          <w:szCs w:val="28"/>
        </w:rPr>
      </w:pPr>
    </w:p>
    <w:p w:rsidR="002F5401" w:rsidRDefault="00C47692">
      <w:pPr>
        <w:numPr>
          <w:ilvl w:val="0"/>
          <w:numId w:val="2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сверх..естественный, в..юга, двух..ярусный</w:t>
      </w:r>
    </w:p>
    <w:p w:rsidR="002F5401" w:rsidRDefault="002F5401">
      <w:pPr>
        <w:spacing w:line="14" w:lineRule="exact"/>
        <w:rPr>
          <w:rFonts w:eastAsia="Times New Roman"/>
          <w:sz w:val="28"/>
          <w:szCs w:val="28"/>
        </w:rPr>
      </w:pPr>
    </w:p>
    <w:p w:rsidR="002F5401" w:rsidRDefault="00C47692">
      <w:pPr>
        <w:numPr>
          <w:ilvl w:val="0"/>
          <w:numId w:val="2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п..никнуть, пр..дедушка, поз..вчера</w:t>
      </w:r>
    </w:p>
    <w:p w:rsidR="002F5401" w:rsidRDefault="002F5401">
      <w:pPr>
        <w:spacing w:line="12" w:lineRule="exact"/>
        <w:rPr>
          <w:rFonts w:eastAsia="Times New Roman"/>
          <w:sz w:val="28"/>
          <w:szCs w:val="28"/>
        </w:rPr>
      </w:pPr>
    </w:p>
    <w:p w:rsidR="002F5401" w:rsidRDefault="00C47692">
      <w:pPr>
        <w:numPr>
          <w:ilvl w:val="0"/>
          <w:numId w:val="2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чере..чур, и..синя-чёрный, бе..вкусный</w:t>
      </w:r>
    </w:p>
    <w:p w:rsidR="002F5401" w:rsidRDefault="002F5401">
      <w:pPr>
        <w:spacing w:line="14" w:lineRule="exact"/>
        <w:rPr>
          <w:rFonts w:eastAsia="Times New Roman"/>
          <w:sz w:val="28"/>
          <w:szCs w:val="28"/>
        </w:rPr>
      </w:pPr>
    </w:p>
    <w:p w:rsidR="002F5401" w:rsidRDefault="00C47692">
      <w:pPr>
        <w:numPr>
          <w:ilvl w:val="0"/>
          <w:numId w:val="2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вз..скать, без..нициативный, сверх..зысканный</w:t>
      </w:r>
    </w:p>
    <w:p w:rsidR="002F5401" w:rsidRDefault="002F5401">
      <w:pPr>
        <w:spacing w:line="297" w:lineRule="exact"/>
        <w:rPr>
          <w:sz w:val="20"/>
          <w:szCs w:val="20"/>
        </w:rPr>
      </w:pPr>
    </w:p>
    <w:p w:rsidR="002F5401" w:rsidRDefault="00C47692">
      <w:pPr>
        <w:spacing w:line="262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Эксперт написал, что одно «неудачное» слово делает всё задание целиком некорректным. Поясните мнение эксперта. Измените задание так, чтобы оно стало корректным.</w:t>
      </w:r>
    </w:p>
    <w:p w:rsidR="002F5401" w:rsidRDefault="002F5401">
      <w:pPr>
        <w:spacing w:line="234" w:lineRule="exact"/>
        <w:rPr>
          <w:sz w:val="20"/>
          <w:szCs w:val="20"/>
        </w:rPr>
      </w:pPr>
    </w:p>
    <w:p w:rsidR="002F5401" w:rsidRDefault="00C4769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(11 баллов)</w:t>
      </w:r>
    </w:p>
    <w:p w:rsidR="002F5401" w:rsidRDefault="00C47692">
      <w:pPr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Этимология – это раздел языкознания, изучающий происхождение слов. Ниже приведены пары толкований слов, являющихся этимологически родственными. Будьте внимательны: слова из </w:t>
      </w:r>
      <w:r>
        <w:rPr>
          <w:rFonts w:eastAsia="Times New Roman"/>
          <w:b/>
          <w:bCs/>
          <w:sz w:val="28"/>
          <w:szCs w:val="28"/>
        </w:rPr>
        <w:t>разных</w:t>
      </w:r>
      <w:r>
        <w:rPr>
          <w:rFonts w:eastAsia="Times New Roman"/>
          <w:sz w:val="28"/>
          <w:szCs w:val="28"/>
        </w:rPr>
        <w:t xml:space="preserve"> пар могут не являться исторически родственными! Определите слова, пользуясь данными толкованиями.</w:t>
      </w:r>
    </w:p>
    <w:p w:rsidR="002F5401" w:rsidRDefault="002F5401">
      <w:pPr>
        <w:spacing w:line="2" w:lineRule="exact"/>
        <w:rPr>
          <w:sz w:val="20"/>
          <w:szCs w:val="20"/>
        </w:rPr>
      </w:pPr>
    </w:p>
    <w:p w:rsidR="002F5401" w:rsidRDefault="00C47692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А. «Южное дерево (кустарник), а также круглый зернистый тёмно-красный плод его с многочисленными кисло-сладкими семенами» – «твёрдая горная зернистая порода, состоящая в основном из кварца, полевого шпата и слюды», слово часто используется в выражении </w:t>
      </w:r>
      <w:r>
        <w:rPr>
          <w:rFonts w:eastAsia="Times New Roman"/>
          <w:i/>
          <w:iCs/>
          <w:sz w:val="28"/>
          <w:szCs w:val="28"/>
        </w:rPr>
        <w:t>грызть…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науки</w:t>
      </w:r>
      <w:r>
        <w:rPr>
          <w:rFonts w:eastAsia="Times New Roman"/>
          <w:sz w:val="28"/>
          <w:szCs w:val="28"/>
        </w:rPr>
        <w:t>.</w:t>
      </w:r>
    </w:p>
    <w:p w:rsidR="002F5401" w:rsidRDefault="002F5401">
      <w:pPr>
        <w:spacing w:line="2" w:lineRule="exact"/>
        <w:rPr>
          <w:sz w:val="20"/>
          <w:szCs w:val="20"/>
        </w:rPr>
      </w:pPr>
    </w:p>
    <w:p w:rsidR="002F5401" w:rsidRDefault="00C47692">
      <w:pPr>
        <w:spacing w:line="23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«Большой сад или насаженная роща с аллеями, цветниками, водоёмами» – «настил на полу из гладких небольших дощечек».</w:t>
      </w:r>
    </w:p>
    <w:p w:rsidR="002F5401" w:rsidRDefault="002F5401">
      <w:pPr>
        <w:spacing w:line="1" w:lineRule="exact"/>
        <w:rPr>
          <w:sz w:val="20"/>
          <w:szCs w:val="20"/>
        </w:rPr>
      </w:pPr>
    </w:p>
    <w:p w:rsidR="002F5401" w:rsidRDefault="00C47692">
      <w:pPr>
        <w:spacing w:line="27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«Прозрачное твёрдое тело, имеющее форму правильного многогранника» – «стекло высокого качества».</w:t>
      </w:r>
    </w:p>
    <w:p w:rsidR="002F5401" w:rsidRDefault="002F5401">
      <w:pPr>
        <w:spacing w:line="222" w:lineRule="exact"/>
        <w:rPr>
          <w:sz w:val="20"/>
          <w:szCs w:val="20"/>
        </w:rPr>
      </w:pPr>
    </w:p>
    <w:p w:rsidR="002F5401" w:rsidRDefault="00C47692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(6 баллов)</w:t>
      </w:r>
    </w:p>
    <w:p w:rsidR="002F5401" w:rsidRDefault="00C47692">
      <w:pPr>
        <w:numPr>
          <w:ilvl w:val="0"/>
          <w:numId w:val="3"/>
        </w:numPr>
        <w:tabs>
          <w:tab w:val="left" w:pos="280"/>
        </w:tabs>
        <w:spacing w:line="239" w:lineRule="auto"/>
        <w:ind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данных ниже примерах сложных (сложноподчинённых) предложений в роли средства связи частей выступает союзное слово «который» в разных формах (в том числе в сочетании с разными предлогами). Какой частью речи оно является? По какому признаку об этом можно судить? В роли какого члена предложения оно выступает в подчинённой (придаточной) части в каждом из примеров? Поставьте к выделенным словам смысловые вопросы. Опираясь на</w:t>
      </w:r>
    </w:p>
    <w:p w:rsidR="002F5401" w:rsidRDefault="002F5401">
      <w:pPr>
        <w:spacing w:line="5" w:lineRule="exact"/>
        <w:rPr>
          <w:sz w:val="20"/>
          <w:szCs w:val="20"/>
        </w:rPr>
      </w:pPr>
    </w:p>
    <w:p w:rsidR="002F5401" w:rsidRDefault="00C47692">
      <w:pPr>
        <w:tabs>
          <w:tab w:val="left" w:pos="1180"/>
          <w:tab w:val="left" w:pos="2640"/>
          <w:tab w:val="left" w:pos="3940"/>
          <w:tab w:val="left" w:pos="5440"/>
          <w:tab w:val="left" w:pos="7340"/>
          <w:tab w:val="left" w:pos="832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данные</w:t>
      </w:r>
      <w:r>
        <w:rPr>
          <w:rFonts w:eastAsia="Times New Roman"/>
          <w:sz w:val="28"/>
          <w:szCs w:val="28"/>
        </w:rPr>
        <w:tab/>
        <w:t>примеры,</w:t>
      </w:r>
      <w:r>
        <w:rPr>
          <w:rFonts w:eastAsia="Times New Roman"/>
          <w:sz w:val="28"/>
          <w:szCs w:val="28"/>
        </w:rPr>
        <w:tab/>
        <w:t>укажите</w:t>
      </w:r>
      <w:r>
        <w:rPr>
          <w:rFonts w:eastAsia="Times New Roman"/>
          <w:sz w:val="28"/>
          <w:szCs w:val="28"/>
        </w:rPr>
        <w:tab/>
        <w:t>признаки,</w:t>
      </w:r>
      <w:r>
        <w:rPr>
          <w:rFonts w:eastAsia="Times New Roman"/>
          <w:sz w:val="28"/>
          <w:szCs w:val="28"/>
        </w:rPr>
        <w:tab/>
        <w:t>сближающие</w:t>
      </w:r>
      <w:r>
        <w:rPr>
          <w:rFonts w:eastAsia="Times New Roman"/>
          <w:sz w:val="28"/>
          <w:szCs w:val="28"/>
        </w:rPr>
        <w:tab/>
        <w:t>слово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«который»</w:t>
      </w:r>
    </w:p>
    <w:p w:rsidR="002F5401" w:rsidRDefault="00C47692">
      <w:pPr>
        <w:numPr>
          <w:ilvl w:val="0"/>
          <w:numId w:val="4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 прилагательным; б) с существительным.</w:t>
      </w:r>
    </w:p>
    <w:p w:rsidR="002F5401" w:rsidRDefault="002F5401">
      <w:pPr>
        <w:spacing w:line="98" w:lineRule="exact"/>
        <w:rPr>
          <w:sz w:val="20"/>
          <w:szCs w:val="20"/>
        </w:rPr>
      </w:pPr>
    </w:p>
    <w:p w:rsidR="002F5401" w:rsidRDefault="00C47692">
      <w:pPr>
        <w:numPr>
          <w:ilvl w:val="0"/>
          <w:numId w:val="5"/>
        </w:numPr>
        <w:tabs>
          <w:tab w:val="left" w:pos="720"/>
        </w:tabs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Я получил подарок, </w:t>
      </w:r>
      <w:r>
        <w:rPr>
          <w:rFonts w:eastAsia="Times New Roman"/>
          <w:b/>
          <w:bCs/>
          <w:i/>
          <w:iCs/>
          <w:sz w:val="28"/>
          <w:szCs w:val="28"/>
        </w:rPr>
        <w:t>о котором</w:t>
      </w:r>
      <w:r>
        <w:rPr>
          <w:rFonts w:eastAsia="Times New Roman"/>
          <w:i/>
          <w:iCs/>
          <w:sz w:val="28"/>
          <w:szCs w:val="28"/>
        </w:rPr>
        <w:t xml:space="preserve"> можно было только мечтать.</w:t>
      </w:r>
    </w:p>
    <w:p w:rsidR="002F5401" w:rsidRDefault="00C47692">
      <w:pPr>
        <w:numPr>
          <w:ilvl w:val="0"/>
          <w:numId w:val="5"/>
        </w:numPr>
        <w:tabs>
          <w:tab w:val="left" w:pos="720"/>
        </w:tabs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Мы открыли коробку, </w:t>
      </w:r>
      <w:r>
        <w:rPr>
          <w:rFonts w:eastAsia="Times New Roman"/>
          <w:b/>
          <w:bCs/>
          <w:i/>
          <w:iCs/>
          <w:sz w:val="28"/>
          <w:szCs w:val="28"/>
        </w:rPr>
        <w:t>в которой</w:t>
      </w:r>
      <w:r>
        <w:rPr>
          <w:rFonts w:eastAsia="Times New Roman"/>
          <w:i/>
          <w:iCs/>
          <w:sz w:val="28"/>
          <w:szCs w:val="28"/>
        </w:rPr>
        <w:t xml:space="preserve"> лежали ёлочные игрушки.</w:t>
      </w:r>
    </w:p>
    <w:p w:rsidR="002F5401" w:rsidRDefault="00C47692">
      <w:pPr>
        <w:numPr>
          <w:ilvl w:val="0"/>
          <w:numId w:val="5"/>
        </w:numPr>
        <w:tabs>
          <w:tab w:val="left" w:pos="720"/>
        </w:tabs>
        <w:spacing w:line="236" w:lineRule="auto"/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Укажите предложения, </w:t>
      </w:r>
      <w:r>
        <w:rPr>
          <w:rFonts w:eastAsia="Times New Roman"/>
          <w:b/>
          <w:bCs/>
          <w:i/>
          <w:iCs/>
          <w:sz w:val="28"/>
          <w:szCs w:val="28"/>
        </w:rPr>
        <w:t>которые</w:t>
      </w:r>
      <w:r>
        <w:rPr>
          <w:rFonts w:eastAsia="Times New Roman"/>
          <w:i/>
          <w:iCs/>
          <w:sz w:val="28"/>
          <w:szCs w:val="28"/>
        </w:rPr>
        <w:t xml:space="preserve"> содержат обращение.</w:t>
      </w:r>
    </w:p>
    <w:p w:rsidR="002F5401" w:rsidRDefault="00C47692">
      <w:pPr>
        <w:numPr>
          <w:ilvl w:val="0"/>
          <w:numId w:val="5"/>
        </w:numPr>
        <w:tabs>
          <w:tab w:val="left" w:pos="720"/>
        </w:tabs>
        <w:ind w:left="720" w:hanging="710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Во двор выбежала собака, вид </w:t>
      </w:r>
      <w:r>
        <w:rPr>
          <w:rFonts w:eastAsia="Times New Roman"/>
          <w:b/>
          <w:bCs/>
          <w:i/>
          <w:iCs/>
          <w:sz w:val="28"/>
          <w:szCs w:val="28"/>
        </w:rPr>
        <w:t>которой</w:t>
      </w:r>
      <w:r>
        <w:rPr>
          <w:rFonts w:eastAsia="Times New Roman"/>
          <w:i/>
          <w:iCs/>
          <w:sz w:val="28"/>
          <w:szCs w:val="28"/>
        </w:rPr>
        <w:t xml:space="preserve"> поражал.</w:t>
      </w:r>
    </w:p>
    <w:p w:rsidR="002F5401" w:rsidRDefault="002F5401">
      <w:pPr>
        <w:sectPr w:rsidR="002F5401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49" w:lineRule="exact"/>
        <w:rPr>
          <w:sz w:val="20"/>
          <w:szCs w:val="20"/>
        </w:rPr>
      </w:pPr>
    </w:p>
    <w:p w:rsidR="002F5401" w:rsidRDefault="00C47692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2F5401" w:rsidRDefault="002F5401">
      <w:pPr>
        <w:sectPr w:rsidR="002F5401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2F5401" w:rsidRDefault="00C47692">
      <w:pPr>
        <w:spacing w:line="283" w:lineRule="auto"/>
        <w:ind w:right="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 уч. г. Школьный этап. 6 класс</w:t>
      </w:r>
    </w:p>
    <w:p w:rsidR="002F5401" w:rsidRDefault="002F5401">
      <w:pPr>
        <w:spacing w:line="376" w:lineRule="exact"/>
        <w:rPr>
          <w:sz w:val="20"/>
          <w:szCs w:val="20"/>
        </w:rPr>
      </w:pPr>
    </w:p>
    <w:p w:rsidR="002F5401" w:rsidRDefault="00C4769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(4 балла)</w:t>
      </w:r>
    </w:p>
    <w:p w:rsidR="002F5401" w:rsidRDefault="00C47692">
      <w:pPr>
        <w:tabs>
          <w:tab w:val="left" w:pos="1300"/>
          <w:tab w:val="left" w:pos="1700"/>
          <w:tab w:val="left" w:pos="2720"/>
          <w:tab w:val="left" w:pos="4140"/>
          <w:tab w:val="left" w:pos="5740"/>
          <w:tab w:val="left" w:pos="7200"/>
          <w:tab w:val="left" w:pos="8480"/>
        </w:tabs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Ученики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6</w:t>
      </w:r>
      <w:r>
        <w:rPr>
          <w:sz w:val="20"/>
          <w:szCs w:val="20"/>
        </w:rPr>
        <w:tab/>
      </w:r>
      <w:r>
        <w:rPr>
          <w:rFonts w:eastAsia="Times New Roman"/>
          <w:sz w:val="28"/>
          <w:szCs w:val="28"/>
        </w:rPr>
        <w:t>класса</w:t>
      </w:r>
      <w:r>
        <w:rPr>
          <w:rFonts w:eastAsia="Times New Roman"/>
          <w:sz w:val="28"/>
          <w:szCs w:val="28"/>
        </w:rPr>
        <w:tab/>
        <w:t>получили</w:t>
      </w:r>
      <w:r>
        <w:rPr>
          <w:rFonts w:eastAsia="Times New Roman"/>
          <w:sz w:val="28"/>
          <w:szCs w:val="28"/>
        </w:rPr>
        <w:tab/>
        <w:t>следующее</w:t>
      </w:r>
      <w:r>
        <w:rPr>
          <w:rFonts w:eastAsia="Times New Roman"/>
          <w:sz w:val="28"/>
          <w:szCs w:val="28"/>
        </w:rPr>
        <w:tab/>
        <w:t>домашнее</w:t>
      </w:r>
      <w:r>
        <w:rPr>
          <w:rFonts w:eastAsia="Times New Roman"/>
          <w:sz w:val="28"/>
          <w:szCs w:val="28"/>
        </w:rPr>
        <w:tab/>
        <w:t>задание: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«Найдите</w:t>
      </w:r>
    </w:p>
    <w:p w:rsidR="002F5401" w:rsidRDefault="002F5401">
      <w:pPr>
        <w:spacing w:line="1" w:lineRule="exact"/>
        <w:rPr>
          <w:sz w:val="20"/>
          <w:szCs w:val="20"/>
        </w:rPr>
      </w:pPr>
    </w:p>
    <w:p w:rsidR="002F5401" w:rsidRDefault="00C47692">
      <w:pPr>
        <w:numPr>
          <w:ilvl w:val="0"/>
          <w:numId w:val="6"/>
        </w:numPr>
        <w:tabs>
          <w:tab w:val="left" w:pos="220"/>
        </w:tabs>
        <w:spacing w:line="241" w:lineRule="auto"/>
        <w:ind w:lef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интернете хотя бы один словарь, в котором даётся современное толкование лексического значения слова </w:t>
      </w:r>
      <w:r>
        <w:rPr>
          <w:rFonts w:eastAsia="Times New Roman"/>
          <w:i/>
          <w:iCs/>
          <w:sz w:val="28"/>
          <w:szCs w:val="28"/>
        </w:rPr>
        <w:t>мемуары</w:t>
      </w:r>
      <w:r>
        <w:rPr>
          <w:rFonts w:eastAsia="Times New Roman"/>
          <w:sz w:val="28"/>
          <w:szCs w:val="28"/>
        </w:rPr>
        <w:t>, запишите значение слова, укажите словарь».</w:t>
      </w:r>
    </w:p>
    <w:p w:rsidR="002F5401" w:rsidRDefault="00C47692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Андрей Д. выполнил задание так.</w:t>
      </w:r>
    </w:p>
    <w:p w:rsidR="002F5401" w:rsidRDefault="002F5401">
      <w:pPr>
        <w:spacing w:line="72" w:lineRule="exact"/>
        <w:rPr>
          <w:sz w:val="20"/>
          <w:szCs w:val="20"/>
        </w:rPr>
      </w:pPr>
    </w:p>
    <w:p w:rsidR="002F5401" w:rsidRDefault="00C47692">
      <w:pPr>
        <w:ind w:left="580" w:right="56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Мемуáры. Типичный галлицизм, недавнее заимствование из французского языка, которое ещё не успело как следует обрусеть. По-французски «мемуар» – «память», а во множественном числе – «les mémoires» – «памятки», «воспоминания».</w:t>
      </w:r>
    </w:p>
    <w:p w:rsidR="002F5401" w:rsidRDefault="002F5401">
      <w:pPr>
        <w:spacing w:line="3" w:lineRule="exact"/>
        <w:rPr>
          <w:sz w:val="20"/>
          <w:szCs w:val="20"/>
        </w:rPr>
      </w:pPr>
    </w:p>
    <w:p w:rsidR="002F5401" w:rsidRDefault="00C47692">
      <w:pPr>
        <w:spacing w:line="260" w:lineRule="auto"/>
        <w:ind w:left="580" w:right="560"/>
        <w:jc w:val="both"/>
        <w:rPr>
          <w:sz w:val="20"/>
          <w:szCs w:val="20"/>
        </w:rPr>
      </w:pPr>
      <w:r>
        <w:rPr>
          <w:rFonts w:ascii="Calibri" w:eastAsia="Calibri" w:hAnsi="Calibri" w:cs="Calibri"/>
          <w:sz w:val="28"/>
          <w:szCs w:val="28"/>
        </w:rPr>
        <w:t>Происхождение слова «мемуары» в этимологическом онлайн-словаре Успенского Л.В.</w:t>
      </w:r>
    </w:p>
    <w:p w:rsidR="002F5401" w:rsidRDefault="002F5401">
      <w:pPr>
        <w:spacing w:line="15" w:lineRule="exact"/>
        <w:rPr>
          <w:sz w:val="20"/>
          <w:szCs w:val="20"/>
        </w:rPr>
      </w:pPr>
    </w:p>
    <w:p w:rsidR="002F5401" w:rsidRDefault="00C47692">
      <w:pPr>
        <w:spacing w:line="262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Можно ли считать, что Андрей Д. выполнил задание правильно? Укажите и объясните ошибки, если они есть. Обоснуйте правильность ответа мальчика, если считаете, что ответ верный.</w:t>
      </w:r>
    </w:p>
    <w:p w:rsidR="002F5401" w:rsidRDefault="002F5401">
      <w:pPr>
        <w:spacing w:line="234" w:lineRule="exact"/>
        <w:rPr>
          <w:sz w:val="20"/>
          <w:szCs w:val="20"/>
        </w:rPr>
      </w:pPr>
    </w:p>
    <w:p w:rsidR="002F5401" w:rsidRDefault="00C4769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(8 баллов)</w:t>
      </w:r>
    </w:p>
    <w:p w:rsidR="002F5401" w:rsidRDefault="00C47692">
      <w:pPr>
        <w:spacing w:line="264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отрывок из произведения П.П. Ершова «Конёк-горбунок» и выполните задания к нему.</w:t>
      </w:r>
    </w:p>
    <w:p w:rsidR="002F5401" w:rsidRDefault="00C47692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Вот в такой большой печали</w:t>
      </w:r>
    </w:p>
    <w:p w:rsidR="002F5401" w:rsidRDefault="00C47692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Мы с Гаврилой толковали</w:t>
      </w:r>
    </w:p>
    <w:p w:rsidR="002F5401" w:rsidRDefault="00C47692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Всю намеднишнюю ночь –</w:t>
      </w:r>
    </w:p>
    <w:p w:rsidR="002F5401" w:rsidRDefault="00C47692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Чем бы горюшку помочь?</w:t>
      </w:r>
    </w:p>
    <w:p w:rsidR="002F5401" w:rsidRDefault="002F5401">
      <w:pPr>
        <w:spacing w:line="4" w:lineRule="exact"/>
        <w:rPr>
          <w:sz w:val="20"/>
          <w:szCs w:val="20"/>
        </w:rPr>
      </w:pPr>
    </w:p>
    <w:p w:rsidR="002F5401" w:rsidRDefault="00C47692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Так и этак мы </w:t>
      </w:r>
      <w:r>
        <w:rPr>
          <w:rFonts w:eastAsia="Times New Roman"/>
          <w:b/>
          <w:bCs/>
          <w:sz w:val="28"/>
          <w:szCs w:val="28"/>
        </w:rPr>
        <w:t>вершили</w:t>
      </w:r>
      <w:r>
        <w:rPr>
          <w:rFonts w:eastAsia="Times New Roman"/>
          <w:sz w:val="28"/>
          <w:szCs w:val="28"/>
        </w:rPr>
        <w:t>,</w:t>
      </w:r>
    </w:p>
    <w:p w:rsidR="002F5401" w:rsidRDefault="002F5401">
      <w:pPr>
        <w:spacing w:line="1" w:lineRule="exact"/>
        <w:rPr>
          <w:sz w:val="20"/>
          <w:szCs w:val="20"/>
        </w:rPr>
      </w:pPr>
    </w:p>
    <w:p w:rsidR="002F5401" w:rsidRDefault="00C47692">
      <w:pPr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Наконец вот так решили:</w:t>
      </w:r>
    </w:p>
    <w:p w:rsidR="002F5401" w:rsidRDefault="00C47692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Чтоб продать твоих коньков</w:t>
      </w:r>
    </w:p>
    <w:p w:rsidR="002F5401" w:rsidRDefault="00C47692">
      <w:pPr>
        <w:spacing w:line="239" w:lineRule="auto"/>
        <w:ind w:left="5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Хоть за тысячу рублёв.</w:t>
      </w:r>
    </w:p>
    <w:p w:rsidR="002F5401" w:rsidRDefault="00C47692">
      <w:pPr>
        <w:numPr>
          <w:ilvl w:val="1"/>
          <w:numId w:val="7"/>
        </w:numPr>
        <w:tabs>
          <w:tab w:val="left" w:pos="840"/>
        </w:tabs>
        <w:spacing w:line="239" w:lineRule="auto"/>
        <w:ind w:left="580" w:right="550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спасибо, молвить к слову, Привезти тебе обнову – Красну шапку с </w:t>
      </w:r>
      <w:r>
        <w:rPr>
          <w:rFonts w:eastAsia="Times New Roman"/>
          <w:b/>
          <w:bCs/>
          <w:sz w:val="28"/>
          <w:szCs w:val="28"/>
        </w:rPr>
        <w:t>позвонком</w:t>
      </w:r>
      <w:r>
        <w:rPr>
          <w:rFonts w:eastAsia="Times New Roman"/>
          <w:sz w:val="28"/>
          <w:szCs w:val="28"/>
        </w:rPr>
        <w:t xml:space="preserve"> Да сапожки с каблучком.</w:t>
      </w:r>
    </w:p>
    <w:p w:rsidR="002F5401" w:rsidRDefault="002F5401">
      <w:pPr>
        <w:spacing w:line="3" w:lineRule="exact"/>
        <w:rPr>
          <w:rFonts w:eastAsia="Times New Roman"/>
          <w:sz w:val="28"/>
          <w:szCs w:val="28"/>
        </w:rPr>
      </w:pPr>
    </w:p>
    <w:p w:rsidR="002F5401" w:rsidRDefault="00C47692">
      <w:pPr>
        <w:spacing w:line="251" w:lineRule="auto"/>
        <w:ind w:left="580" w:right="5560"/>
        <w:rPr>
          <w:rFonts w:eastAsia="Times New Roman"/>
          <w:sz w:val="28"/>
          <w:szCs w:val="28"/>
        </w:rPr>
      </w:pPr>
      <w:r>
        <w:rPr>
          <w:rFonts w:eastAsia="Times New Roman"/>
          <w:sz w:val="27"/>
          <w:szCs w:val="27"/>
        </w:rPr>
        <w:t xml:space="preserve">Да к тому ж старик </w:t>
      </w:r>
      <w:r>
        <w:rPr>
          <w:rFonts w:eastAsia="Times New Roman"/>
          <w:b/>
          <w:bCs/>
          <w:sz w:val="27"/>
          <w:szCs w:val="27"/>
        </w:rPr>
        <w:t>неможет</w:t>
      </w:r>
      <w:r>
        <w:rPr>
          <w:rFonts w:eastAsia="Times New Roman"/>
          <w:sz w:val="27"/>
          <w:szCs w:val="27"/>
        </w:rPr>
        <w:t>, Работáть уже не может;</w:t>
      </w:r>
    </w:p>
    <w:p w:rsidR="002F5401" w:rsidRDefault="00C47692">
      <w:pPr>
        <w:numPr>
          <w:ilvl w:val="1"/>
          <w:numId w:val="7"/>
        </w:numPr>
        <w:tabs>
          <w:tab w:val="left" w:pos="840"/>
        </w:tabs>
        <w:spacing w:line="273" w:lineRule="auto"/>
        <w:ind w:left="580" w:right="55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ведь надо ж </w:t>
      </w:r>
      <w:r>
        <w:rPr>
          <w:rFonts w:eastAsia="Times New Roman"/>
          <w:b/>
          <w:bCs/>
          <w:sz w:val="28"/>
          <w:szCs w:val="28"/>
        </w:rPr>
        <w:t>мыкать век</w:t>
      </w:r>
      <w:r>
        <w:rPr>
          <w:rFonts w:eastAsia="Times New Roman"/>
          <w:sz w:val="28"/>
          <w:szCs w:val="28"/>
        </w:rPr>
        <w:t>, – Сам ты умный человек!»</w:t>
      </w:r>
    </w:p>
    <w:p w:rsidR="002F5401" w:rsidRDefault="00C47692">
      <w:pPr>
        <w:numPr>
          <w:ilvl w:val="0"/>
          <w:numId w:val="7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Определите значения выделенных слов и словосочетания.</w:t>
      </w:r>
    </w:p>
    <w:p w:rsidR="002F5401" w:rsidRDefault="00C47692">
      <w:pPr>
        <w:numPr>
          <w:ilvl w:val="0"/>
          <w:numId w:val="7"/>
        </w:numPr>
        <w:tabs>
          <w:tab w:val="left" w:pos="320"/>
        </w:tabs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Одно из слов русского языка связано в последнем выделенном фрагменте со</w:t>
      </w:r>
    </w:p>
    <w:p w:rsidR="002F5401" w:rsidRDefault="002F5401">
      <w:pPr>
        <w:spacing w:line="8" w:lineRule="exact"/>
        <w:rPr>
          <w:sz w:val="20"/>
          <w:szCs w:val="20"/>
        </w:rPr>
      </w:pPr>
    </w:p>
    <w:p w:rsidR="002F5401" w:rsidRDefault="00C47692">
      <w:pPr>
        <w:spacing w:line="25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сложным словом не мужского, не женского и не среднего рода. Назовите это слово, определите его род, выделите в нем оба корня, сформулируйте значение этого слова.</w:t>
      </w:r>
    </w:p>
    <w:p w:rsidR="002F5401" w:rsidRDefault="002F5401">
      <w:pPr>
        <w:sectPr w:rsidR="002F5401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345" w:lineRule="exact"/>
        <w:rPr>
          <w:sz w:val="20"/>
          <w:szCs w:val="20"/>
        </w:rPr>
      </w:pPr>
    </w:p>
    <w:p w:rsidR="002F5401" w:rsidRDefault="00C47692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2F5401" w:rsidRDefault="002F5401">
      <w:pPr>
        <w:sectPr w:rsidR="002F5401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2F5401" w:rsidRDefault="00C47692">
      <w:pPr>
        <w:ind w:right="5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2020–2021уч. г.</w:t>
      </w:r>
    </w:p>
    <w:p w:rsidR="002F5401" w:rsidRDefault="002F5401">
      <w:pPr>
        <w:spacing w:line="4" w:lineRule="exact"/>
        <w:rPr>
          <w:sz w:val="20"/>
          <w:szCs w:val="20"/>
        </w:rPr>
      </w:pPr>
    </w:p>
    <w:p w:rsidR="002F5401" w:rsidRDefault="00C47692">
      <w:pPr>
        <w:ind w:right="5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6 класс</w:t>
      </w: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70" w:lineRule="exact"/>
        <w:rPr>
          <w:sz w:val="20"/>
          <w:szCs w:val="20"/>
        </w:rPr>
      </w:pPr>
    </w:p>
    <w:p w:rsidR="002F5401" w:rsidRDefault="00C4769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(4 балла)</w:t>
      </w:r>
    </w:p>
    <w:p w:rsidR="002F5401" w:rsidRDefault="00C47692">
      <w:pPr>
        <w:spacing w:line="239" w:lineRule="auto"/>
        <w:ind w:left="20" w:right="1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Одним из основных различий между русскими диалектами принято считать поведение безударных гласных в первом предударном слоге (т. е. в том слоге, который находится непосредственно перед ударным). В этом положении гласные [и], [ы], [у] не изменяют своего звучания по сравнению с тем, как они произносятся под ударением, а вот гласные на месте ударных [а], [э], [о] образуют много удивительно разнообразных систем.</w:t>
      </w:r>
    </w:p>
    <w:p w:rsidR="002F5401" w:rsidRDefault="002F5401">
      <w:pPr>
        <w:spacing w:line="6" w:lineRule="exact"/>
        <w:rPr>
          <w:sz w:val="20"/>
          <w:szCs w:val="20"/>
        </w:rPr>
      </w:pPr>
    </w:p>
    <w:p w:rsidR="002F5401" w:rsidRDefault="00C47692">
      <w:pPr>
        <w:spacing w:line="241" w:lineRule="auto"/>
        <w:ind w:left="20" w:right="1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После исконно твёрдых согласных (все согласные, кроме [ж], [ш], [ц], которые были мягкими) в русских словах не бывает гласного [э], поэтому речь идёт только о гласных на месте ударных [а] и [о].</w:t>
      </w:r>
    </w:p>
    <w:p w:rsidR="002F5401" w:rsidRDefault="00C47692">
      <w:pPr>
        <w:numPr>
          <w:ilvl w:val="0"/>
          <w:numId w:val="8"/>
        </w:numPr>
        <w:tabs>
          <w:tab w:val="left" w:pos="330"/>
        </w:tabs>
        <w:ind w:left="20" w:right="16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части русских диалектов они противопоставлены друг другу в безударных слогах, т.е. на месте ударного [о] в безударном слоге произносится [о], а на месте [а] – [а]: п[о]ход, но з[а]ход (поскольку имеется возможность проверить безударный гласный, ср.: п[о]ход – п[о́]вод; з[а]ход – з[а́]пись, т. е. можно подобрать слово с другим корнем, но с той же морфемой под ударением).</w:t>
      </w:r>
    </w:p>
    <w:p w:rsidR="002F5401" w:rsidRDefault="00C47692">
      <w:pPr>
        <w:numPr>
          <w:ilvl w:val="0"/>
          <w:numId w:val="8"/>
        </w:numPr>
        <w:tabs>
          <w:tab w:val="left" w:pos="280"/>
        </w:tabs>
        <w:spacing w:line="247" w:lineRule="auto"/>
        <w:ind w:left="20" w:right="14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другой части говоров русского языка эти [а] и [о] совпадают друг с другом (чаще всего в звуке [а], но это 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 в севернорусских говорах; совпадение – аканьем (в южнорусских). Оканье древнее аканья, но в основу русского литературного языка лёг диалект, в котором господствовало аканье.</w:t>
      </w:r>
    </w:p>
    <w:p w:rsidR="002F5401" w:rsidRDefault="002F5401">
      <w:pPr>
        <w:spacing w:line="32" w:lineRule="exact"/>
        <w:rPr>
          <w:sz w:val="20"/>
          <w:szCs w:val="20"/>
        </w:rPr>
      </w:pPr>
    </w:p>
    <w:p w:rsidR="002F5401" w:rsidRDefault="00C47692">
      <w:pPr>
        <w:spacing w:line="285" w:lineRule="auto"/>
        <w:ind w:left="20" w:right="1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Как в окающем говоре будут произноситься слова </w:t>
      </w:r>
      <w:r>
        <w:rPr>
          <w:rFonts w:eastAsia="Times New Roman"/>
          <w:b/>
          <w:bCs/>
          <w:i/>
          <w:iCs/>
          <w:sz w:val="28"/>
          <w:szCs w:val="28"/>
        </w:rPr>
        <w:t>записать,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рассказ,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i/>
          <w:iCs/>
          <w:sz w:val="28"/>
          <w:szCs w:val="28"/>
        </w:rPr>
        <w:t>стакан</w:t>
      </w:r>
      <w:r>
        <w:rPr>
          <w:rFonts w:eastAsia="Times New Roman"/>
          <w:sz w:val="28"/>
          <w:szCs w:val="28"/>
        </w:rPr>
        <w:t>? Ответ поясните.</w:t>
      </w:r>
    </w:p>
    <w:p w:rsidR="002F5401" w:rsidRDefault="002F5401">
      <w:pPr>
        <w:spacing w:line="204" w:lineRule="exact"/>
        <w:rPr>
          <w:sz w:val="20"/>
          <w:szCs w:val="20"/>
        </w:rPr>
      </w:pPr>
    </w:p>
    <w:p w:rsidR="002F5401" w:rsidRDefault="00C4769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(8 баллов)</w:t>
      </w:r>
    </w:p>
    <w:p w:rsidR="002F5401" w:rsidRDefault="00C47692">
      <w:pPr>
        <w:spacing w:line="254" w:lineRule="auto"/>
        <w:ind w:left="20" w:right="1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лексико-грамматический комментарий подчёркнутым словам (укажите лексическое значение слова в данном контексте, а также особенности его формы).</w:t>
      </w:r>
    </w:p>
    <w:p w:rsidR="002F5401" w:rsidRDefault="002F5401">
      <w:pPr>
        <w:spacing w:line="17" w:lineRule="exact"/>
        <w:rPr>
          <w:sz w:val="20"/>
          <w:szCs w:val="20"/>
        </w:rPr>
      </w:pPr>
    </w:p>
    <w:p w:rsidR="002F5401" w:rsidRDefault="00C47692">
      <w:pPr>
        <w:numPr>
          <w:ilvl w:val="0"/>
          <w:numId w:val="9"/>
        </w:numPr>
        <w:tabs>
          <w:tab w:val="left" w:pos="310"/>
        </w:tabs>
        <w:spacing w:line="282" w:lineRule="auto"/>
        <w:ind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посла сн҃а своего кн҃зѩ ѳедора юрьевича резаньскаго к безбожьномоу цр҃ю батъiю </w:t>
      </w:r>
      <w:r>
        <w:rPr>
          <w:rFonts w:eastAsia="Times New Roman"/>
          <w:b/>
          <w:bCs/>
          <w:sz w:val="28"/>
          <w:szCs w:val="28"/>
          <w:u w:val="single"/>
        </w:rPr>
        <w:t>съ дары</w:t>
      </w:r>
      <w:r>
        <w:rPr>
          <w:rFonts w:eastAsia="Times New Roman"/>
          <w:sz w:val="28"/>
          <w:szCs w:val="28"/>
        </w:rPr>
        <w:t xml:space="preserve"> и моленiи великими чтобы не воевалъ </w:t>
      </w:r>
      <w:r>
        <w:rPr>
          <w:rFonts w:eastAsia="Times New Roman"/>
          <w:b/>
          <w:bCs/>
          <w:sz w:val="28"/>
          <w:szCs w:val="28"/>
          <w:u w:val="single"/>
        </w:rPr>
        <w:t>резанскыѧ</w:t>
      </w:r>
      <w:r>
        <w:rPr>
          <w:rFonts w:eastAsia="Times New Roman"/>
          <w:sz w:val="28"/>
          <w:szCs w:val="28"/>
        </w:rPr>
        <w:t xml:space="preserve"> земли.</w:t>
      </w:r>
    </w:p>
    <w:p w:rsidR="002F5401" w:rsidRDefault="002F5401">
      <w:pPr>
        <w:spacing w:line="219" w:lineRule="exact"/>
        <w:rPr>
          <w:sz w:val="20"/>
          <w:szCs w:val="20"/>
        </w:rPr>
      </w:pPr>
    </w:p>
    <w:p w:rsidR="002F5401" w:rsidRDefault="00C47692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70.</w:t>
      </w:r>
    </w:p>
    <w:p w:rsidR="002F5401" w:rsidRDefault="002F5401">
      <w:pPr>
        <w:sectPr w:rsidR="002F5401">
          <w:pgSz w:w="11920" w:h="16840"/>
          <w:pgMar w:top="670" w:right="990" w:bottom="178" w:left="1120" w:header="0" w:footer="0" w:gutter="0"/>
          <w:cols w:space="720" w:equalWidth="0">
            <w:col w:w="9800"/>
          </w:cols>
        </w:sect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200" w:lineRule="exact"/>
        <w:rPr>
          <w:sz w:val="20"/>
          <w:szCs w:val="20"/>
        </w:rPr>
      </w:pPr>
    </w:p>
    <w:p w:rsidR="002F5401" w:rsidRDefault="002F5401">
      <w:pPr>
        <w:spacing w:line="306" w:lineRule="exact"/>
        <w:rPr>
          <w:sz w:val="20"/>
          <w:szCs w:val="20"/>
        </w:rPr>
      </w:pPr>
    </w:p>
    <w:p w:rsidR="002F5401" w:rsidRDefault="00C47692">
      <w:pPr>
        <w:ind w:right="1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sectPr w:rsidR="002F5401">
      <w:type w:val="continuous"/>
      <w:pgSz w:w="11920" w:h="16840"/>
      <w:pgMar w:top="670" w:right="990" w:bottom="178" w:left="1120" w:header="0" w:footer="0" w:gutter="0"/>
      <w:cols w:space="720" w:equalWidth="0">
        <w:col w:w="980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EB"/>
    <w:multiLevelType w:val="hybridMultilevel"/>
    <w:tmpl w:val="196CA746"/>
    <w:lvl w:ilvl="0" w:tplc="92BA50AA">
      <w:start w:val="1"/>
      <w:numFmt w:val="decimal"/>
      <w:lvlText w:val="%1."/>
      <w:lvlJc w:val="left"/>
    </w:lvl>
    <w:lvl w:ilvl="1" w:tplc="DD78CF78">
      <w:numFmt w:val="decimal"/>
      <w:lvlText w:val=""/>
      <w:lvlJc w:val="left"/>
    </w:lvl>
    <w:lvl w:ilvl="2" w:tplc="BF7C9B26">
      <w:numFmt w:val="decimal"/>
      <w:lvlText w:val=""/>
      <w:lvlJc w:val="left"/>
    </w:lvl>
    <w:lvl w:ilvl="3" w:tplc="7996FDE6">
      <w:numFmt w:val="decimal"/>
      <w:lvlText w:val=""/>
      <w:lvlJc w:val="left"/>
    </w:lvl>
    <w:lvl w:ilvl="4" w:tplc="0A36399E">
      <w:numFmt w:val="decimal"/>
      <w:lvlText w:val=""/>
      <w:lvlJc w:val="left"/>
    </w:lvl>
    <w:lvl w:ilvl="5" w:tplc="D256DFC6">
      <w:numFmt w:val="decimal"/>
      <w:lvlText w:val=""/>
      <w:lvlJc w:val="left"/>
    </w:lvl>
    <w:lvl w:ilvl="6" w:tplc="50146DD2">
      <w:numFmt w:val="decimal"/>
      <w:lvlText w:val=""/>
      <w:lvlJc w:val="left"/>
    </w:lvl>
    <w:lvl w:ilvl="7" w:tplc="9356B616">
      <w:numFmt w:val="decimal"/>
      <w:lvlText w:val=""/>
      <w:lvlJc w:val="left"/>
    </w:lvl>
    <w:lvl w:ilvl="8" w:tplc="1D04799C">
      <w:numFmt w:val="decimal"/>
      <w:lvlText w:val=""/>
      <w:lvlJc w:val="left"/>
    </w:lvl>
  </w:abstractNum>
  <w:abstractNum w:abstractNumId="1">
    <w:nsid w:val="00000BB3"/>
    <w:multiLevelType w:val="hybridMultilevel"/>
    <w:tmpl w:val="B832F9C2"/>
    <w:lvl w:ilvl="0" w:tplc="1EA63DFC">
      <w:start w:val="1"/>
      <w:numFmt w:val="bullet"/>
      <w:lvlText w:val="в"/>
      <w:lvlJc w:val="left"/>
    </w:lvl>
    <w:lvl w:ilvl="1" w:tplc="4A9A6276">
      <w:numFmt w:val="decimal"/>
      <w:lvlText w:val=""/>
      <w:lvlJc w:val="left"/>
    </w:lvl>
    <w:lvl w:ilvl="2" w:tplc="E0ACD7E8">
      <w:numFmt w:val="decimal"/>
      <w:lvlText w:val=""/>
      <w:lvlJc w:val="left"/>
    </w:lvl>
    <w:lvl w:ilvl="3" w:tplc="5BAC40F8">
      <w:numFmt w:val="decimal"/>
      <w:lvlText w:val=""/>
      <w:lvlJc w:val="left"/>
    </w:lvl>
    <w:lvl w:ilvl="4" w:tplc="D0B422E2">
      <w:numFmt w:val="decimal"/>
      <w:lvlText w:val=""/>
      <w:lvlJc w:val="left"/>
    </w:lvl>
    <w:lvl w:ilvl="5" w:tplc="AB58EE8C">
      <w:numFmt w:val="decimal"/>
      <w:lvlText w:val=""/>
      <w:lvlJc w:val="left"/>
    </w:lvl>
    <w:lvl w:ilvl="6" w:tplc="182CA506">
      <w:numFmt w:val="decimal"/>
      <w:lvlText w:val=""/>
      <w:lvlJc w:val="left"/>
    </w:lvl>
    <w:lvl w:ilvl="7" w:tplc="6510A8B6">
      <w:numFmt w:val="decimal"/>
      <w:lvlText w:val=""/>
      <w:lvlJc w:val="left"/>
    </w:lvl>
    <w:lvl w:ilvl="8" w:tplc="EECED932">
      <w:numFmt w:val="decimal"/>
      <w:lvlText w:val=""/>
      <w:lvlJc w:val="left"/>
    </w:lvl>
  </w:abstractNum>
  <w:abstractNum w:abstractNumId="2">
    <w:nsid w:val="000012DB"/>
    <w:multiLevelType w:val="hybridMultilevel"/>
    <w:tmpl w:val="E67A6E2C"/>
    <w:lvl w:ilvl="0" w:tplc="2996E63A">
      <w:start w:val="1"/>
      <w:numFmt w:val="bullet"/>
      <w:lvlText w:val="В"/>
      <w:lvlJc w:val="left"/>
    </w:lvl>
    <w:lvl w:ilvl="1" w:tplc="CEC05630">
      <w:numFmt w:val="decimal"/>
      <w:lvlText w:val=""/>
      <w:lvlJc w:val="left"/>
    </w:lvl>
    <w:lvl w:ilvl="2" w:tplc="D5641224">
      <w:numFmt w:val="decimal"/>
      <w:lvlText w:val=""/>
      <w:lvlJc w:val="left"/>
    </w:lvl>
    <w:lvl w:ilvl="3" w:tplc="451A511E">
      <w:numFmt w:val="decimal"/>
      <w:lvlText w:val=""/>
      <w:lvlJc w:val="left"/>
    </w:lvl>
    <w:lvl w:ilvl="4" w:tplc="483A3EA4">
      <w:numFmt w:val="decimal"/>
      <w:lvlText w:val=""/>
      <w:lvlJc w:val="left"/>
    </w:lvl>
    <w:lvl w:ilvl="5" w:tplc="A5F8C61E">
      <w:numFmt w:val="decimal"/>
      <w:lvlText w:val=""/>
      <w:lvlJc w:val="left"/>
    </w:lvl>
    <w:lvl w:ilvl="6" w:tplc="EEE44312">
      <w:numFmt w:val="decimal"/>
      <w:lvlText w:val=""/>
      <w:lvlJc w:val="left"/>
    </w:lvl>
    <w:lvl w:ilvl="7" w:tplc="9E825102">
      <w:numFmt w:val="decimal"/>
      <w:lvlText w:val=""/>
      <w:lvlJc w:val="left"/>
    </w:lvl>
    <w:lvl w:ilvl="8" w:tplc="1A58EBDC">
      <w:numFmt w:val="decimal"/>
      <w:lvlText w:val=""/>
      <w:lvlJc w:val="left"/>
    </w:lvl>
  </w:abstractNum>
  <w:abstractNum w:abstractNumId="3">
    <w:nsid w:val="0000153C"/>
    <w:multiLevelType w:val="hybridMultilevel"/>
    <w:tmpl w:val="DDA80A52"/>
    <w:lvl w:ilvl="0" w:tplc="6E58BF50">
      <w:start w:val="1"/>
      <w:numFmt w:val="bullet"/>
      <w:lvlText w:val="И"/>
      <w:lvlJc w:val="left"/>
    </w:lvl>
    <w:lvl w:ilvl="1" w:tplc="F9221EF8">
      <w:numFmt w:val="decimal"/>
      <w:lvlText w:val=""/>
      <w:lvlJc w:val="left"/>
    </w:lvl>
    <w:lvl w:ilvl="2" w:tplc="8AE4B384">
      <w:numFmt w:val="decimal"/>
      <w:lvlText w:val=""/>
      <w:lvlJc w:val="left"/>
    </w:lvl>
    <w:lvl w:ilvl="3" w:tplc="45BA656E">
      <w:numFmt w:val="decimal"/>
      <w:lvlText w:val=""/>
      <w:lvlJc w:val="left"/>
    </w:lvl>
    <w:lvl w:ilvl="4" w:tplc="BC30050E">
      <w:numFmt w:val="decimal"/>
      <w:lvlText w:val=""/>
      <w:lvlJc w:val="left"/>
    </w:lvl>
    <w:lvl w:ilvl="5" w:tplc="29BEB98A">
      <w:numFmt w:val="decimal"/>
      <w:lvlText w:val=""/>
      <w:lvlJc w:val="left"/>
    </w:lvl>
    <w:lvl w:ilvl="6" w:tplc="6FD6DB20">
      <w:numFmt w:val="decimal"/>
      <w:lvlText w:val=""/>
      <w:lvlJc w:val="left"/>
    </w:lvl>
    <w:lvl w:ilvl="7" w:tplc="E7B2141C">
      <w:numFmt w:val="decimal"/>
      <w:lvlText w:val=""/>
      <w:lvlJc w:val="left"/>
    </w:lvl>
    <w:lvl w:ilvl="8" w:tplc="DC425FFA">
      <w:numFmt w:val="decimal"/>
      <w:lvlText w:val=""/>
      <w:lvlJc w:val="left"/>
    </w:lvl>
  </w:abstractNum>
  <w:abstractNum w:abstractNumId="4">
    <w:nsid w:val="000026E9"/>
    <w:multiLevelType w:val="hybridMultilevel"/>
    <w:tmpl w:val="F1FCF652"/>
    <w:lvl w:ilvl="0" w:tplc="3FB2DBB2">
      <w:start w:val="1"/>
      <w:numFmt w:val="decimal"/>
      <w:lvlText w:val="%1)"/>
      <w:lvlJc w:val="left"/>
    </w:lvl>
    <w:lvl w:ilvl="1" w:tplc="C8CA72FC">
      <w:numFmt w:val="decimal"/>
      <w:lvlText w:val=""/>
      <w:lvlJc w:val="left"/>
    </w:lvl>
    <w:lvl w:ilvl="2" w:tplc="A3E6530E">
      <w:numFmt w:val="decimal"/>
      <w:lvlText w:val=""/>
      <w:lvlJc w:val="left"/>
    </w:lvl>
    <w:lvl w:ilvl="3" w:tplc="CFDA787C">
      <w:numFmt w:val="decimal"/>
      <w:lvlText w:val=""/>
      <w:lvlJc w:val="left"/>
    </w:lvl>
    <w:lvl w:ilvl="4" w:tplc="886AD5CC">
      <w:numFmt w:val="decimal"/>
      <w:lvlText w:val=""/>
      <w:lvlJc w:val="left"/>
    </w:lvl>
    <w:lvl w:ilvl="5" w:tplc="B51EE632">
      <w:numFmt w:val="decimal"/>
      <w:lvlText w:val=""/>
      <w:lvlJc w:val="left"/>
    </w:lvl>
    <w:lvl w:ilvl="6" w:tplc="CF661F08">
      <w:numFmt w:val="decimal"/>
      <w:lvlText w:val=""/>
      <w:lvlJc w:val="left"/>
    </w:lvl>
    <w:lvl w:ilvl="7" w:tplc="E076B522">
      <w:numFmt w:val="decimal"/>
      <w:lvlText w:val=""/>
      <w:lvlJc w:val="left"/>
    </w:lvl>
    <w:lvl w:ilvl="8" w:tplc="531E3A12">
      <w:numFmt w:val="decimal"/>
      <w:lvlText w:val=""/>
      <w:lvlJc w:val="left"/>
    </w:lvl>
  </w:abstractNum>
  <w:abstractNum w:abstractNumId="5">
    <w:nsid w:val="00002EA6"/>
    <w:multiLevelType w:val="hybridMultilevel"/>
    <w:tmpl w:val="D3ECB888"/>
    <w:lvl w:ilvl="0" w:tplc="EFF2A7EA">
      <w:numFmt w:val="decimal"/>
      <w:lvlText w:val="%1."/>
      <w:lvlJc w:val="left"/>
    </w:lvl>
    <w:lvl w:ilvl="1" w:tplc="31C84694">
      <w:start w:val="1"/>
      <w:numFmt w:val="bullet"/>
      <w:lvlText w:val="А"/>
      <w:lvlJc w:val="left"/>
    </w:lvl>
    <w:lvl w:ilvl="2" w:tplc="EA40225E">
      <w:numFmt w:val="decimal"/>
      <w:lvlText w:val=""/>
      <w:lvlJc w:val="left"/>
    </w:lvl>
    <w:lvl w:ilvl="3" w:tplc="EC5C1A44">
      <w:numFmt w:val="decimal"/>
      <w:lvlText w:val=""/>
      <w:lvlJc w:val="left"/>
    </w:lvl>
    <w:lvl w:ilvl="4" w:tplc="1DD03A82">
      <w:numFmt w:val="decimal"/>
      <w:lvlText w:val=""/>
      <w:lvlJc w:val="left"/>
    </w:lvl>
    <w:lvl w:ilvl="5" w:tplc="17B85722">
      <w:numFmt w:val="decimal"/>
      <w:lvlText w:val=""/>
      <w:lvlJc w:val="left"/>
    </w:lvl>
    <w:lvl w:ilvl="6" w:tplc="36EEA6BA">
      <w:numFmt w:val="decimal"/>
      <w:lvlText w:val=""/>
      <w:lvlJc w:val="left"/>
    </w:lvl>
    <w:lvl w:ilvl="7" w:tplc="D7CA1F54">
      <w:numFmt w:val="decimal"/>
      <w:lvlText w:val=""/>
      <w:lvlJc w:val="left"/>
    </w:lvl>
    <w:lvl w:ilvl="8" w:tplc="27DEC512">
      <w:numFmt w:val="decimal"/>
      <w:lvlText w:val=""/>
      <w:lvlJc w:val="left"/>
    </w:lvl>
  </w:abstractNum>
  <w:abstractNum w:abstractNumId="6">
    <w:nsid w:val="000041BB"/>
    <w:multiLevelType w:val="hybridMultilevel"/>
    <w:tmpl w:val="E88E2D0E"/>
    <w:lvl w:ilvl="0" w:tplc="007E59A4">
      <w:start w:val="1"/>
      <w:numFmt w:val="bullet"/>
      <w:lvlText w:val="В"/>
      <w:lvlJc w:val="left"/>
    </w:lvl>
    <w:lvl w:ilvl="1" w:tplc="7B607F84">
      <w:numFmt w:val="decimal"/>
      <w:lvlText w:val=""/>
      <w:lvlJc w:val="left"/>
    </w:lvl>
    <w:lvl w:ilvl="2" w:tplc="7FD0BE9E">
      <w:numFmt w:val="decimal"/>
      <w:lvlText w:val=""/>
      <w:lvlJc w:val="left"/>
    </w:lvl>
    <w:lvl w:ilvl="3" w:tplc="4678FCC2">
      <w:numFmt w:val="decimal"/>
      <w:lvlText w:val=""/>
      <w:lvlJc w:val="left"/>
    </w:lvl>
    <w:lvl w:ilvl="4" w:tplc="41E69540">
      <w:numFmt w:val="decimal"/>
      <w:lvlText w:val=""/>
      <w:lvlJc w:val="left"/>
    </w:lvl>
    <w:lvl w:ilvl="5" w:tplc="41688ABA">
      <w:numFmt w:val="decimal"/>
      <w:lvlText w:val=""/>
      <w:lvlJc w:val="left"/>
    </w:lvl>
    <w:lvl w:ilvl="6" w:tplc="7E448DB2">
      <w:numFmt w:val="decimal"/>
      <w:lvlText w:val=""/>
      <w:lvlJc w:val="left"/>
    </w:lvl>
    <w:lvl w:ilvl="7" w:tplc="78F0FCBE">
      <w:numFmt w:val="decimal"/>
      <w:lvlText w:val=""/>
      <w:lvlJc w:val="left"/>
    </w:lvl>
    <w:lvl w:ilvl="8" w:tplc="C2EC6960">
      <w:numFmt w:val="decimal"/>
      <w:lvlText w:val=""/>
      <w:lvlJc w:val="left"/>
    </w:lvl>
  </w:abstractNum>
  <w:abstractNum w:abstractNumId="7">
    <w:nsid w:val="00005AF1"/>
    <w:multiLevelType w:val="hybridMultilevel"/>
    <w:tmpl w:val="47F887D4"/>
    <w:lvl w:ilvl="0" w:tplc="37309CA6">
      <w:start w:val="1"/>
      <w:numFmt w:val="decimal"/>
      <w:lvlText w:val="%1)"/>
      <w:lvlJc w:val="left"/>
    </w:lvl>
    <w:lvl w:ilvl="1" w:tplc="020257FA">
      <w:numFmt w:val="decimal"/>
      <w:lvlText w:val=""/>
      <w:lvlJc w:val="left"/>
    </w:lvl>
    <w:lvl w:ilvl="2" w:tplc="8ED295A4">
      <w:numFmt w:val="decimal"/>
      <w:lvlText w:val=""/>
      <w:lvlJc w:val="left"/>
    </w:lvl>
    <w:lvl w:ilvl="3" w:tplc="57CEE904">
      <w:numFmt w:val="decimal"/>
      <w:lvlText w:val=""/>
      <w:lvlJc w:val="left"/>
    </w:lvl>
    <w:lvl w:ilvl="4" w:tplc="C15C7D6E">
      <w:numFmt w:val="decimal"/>
      <w:lvlText w:val=""/>
      <w:lvlJc w:val="left"/>
    </w:lvl>
    <w:lvl w:ilvl="5" w:tplc="7EAC18FA">
      <w:numFmt w:val="decimal"/>
      <w:lvlText w:val=""/>
      <w:lvlJc w:val="left"/>
    </w:lvl>
    <w:lvl w:ilvl="6" w:tplc="A672D962">
      <w:numFmt w:val="decimal"/>
      <w:lvlText w:val=""/>
      <w:lvlJc w:val="left"/>
    </w:lvl>
    <w:lvl w:ilvl="7" w:tplc="37A0418C">
      <w:numFmt w:val="decimal"/>
      <w:lvlText w:val=""/>
      <w:lvlJc w:val="left"/>
    </w:lvl>
    <w:lvl w:ilvl="8" w:tplc="F9C6C6EC">
      <w:numFmt w:val="decimal"/>
      <w:lvlText w:val=""/>
      <w:lvlJc w:val="left"/>
    </w:lvl>
  </w:abstractNum>
  <w:abstractNum w:abstractNumId="8">
    <w:nsid w:val="00006DF1"/>
    <w:multiLevelType w:val="hybridMultilevel"/>
    <w:tmpl w:val="57C69B0C"/>
    <w:lvl w:ilvl="0" w:tplc="986CD64A">
      <w:start w:val="1"/>
      <w:numFmt w:val="decimal"/>
      <w:lvlText w:val="%1."/>
      <w:lvlJc w:val="left"/>
    </w:lvl>
    <w:lvl w:ilvl="1" w:tplc="908E0F12">
      <w:start w:val="1"/>
      <w:numFmt w:val="bullet"/>
      <w:lvlText w:val="\endash "/>
      <w:lvlJc w:val="left"/>
    </w:lvl>
    <w:lvl w:ilvl="2" w:tplc="691256F8">
      <w:numFmt w:val="decimal"/>
      <w:lvlText w:val=""/>
      <w:lvlJc w:val="left"/>
    </w:lvl>
    <w:lvl w:ilvl="3" w:tplc="F2C06D88">
      <w:numFmt w:val="decimal"/>
      <w:lvlText w:val=""/>
      <w:lvlJc w:val="left"/>
    </w:lvl>
    <w:lvl w:ilvl="4" w:tplc="7C540292">
      <w:numFmt w:val="decimal"/>
      <w:lvlText w:val=""/>
      <w:lvlJc w:val="left"/>
    </w:lvl>
    <w:lvl w:ilvl="5" w:tplc="EEA26474">
      <w:numFmt w:val="decimal"/>
      <w:lvlText w:val=""/>
      <w:lvlJc w:val="left"/>
    </w:lvl>
    <w:lvl w:ilvl="6" w:tplc="2032A8F8">
      <w:numFmt w:val="decimal"/>
      <w:lvlText w:val=""/>
      <w:lvlJc w:val="left"/>
    </w:lvl>
    <w:lvl w:ilvl="7" w:tplc="E20EB64E">
      <w:numFmt w:val="decimal"/>
      <w:lvlText w:val=""/>
      <w:lvlJc w:val="left"/>
    </w:lvl>
    <w:lvl w:ilvl="8" w:tplc="6866A270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401"/>
    <w:rsid w:val="002F5401"/>
    <w:rsid w:val="0076748D"/>
    <w:rsid w:val="00C4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C4769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C47692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Default">
    <w:name w:val="Default"/>
    <w:rsid w:val="00C4769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table" w:styleId="a4">
    <w:name w:val="Table Grid"/>
    <w:basedOn w:val="a1"/>
    <w:uiPriority w:val="59"/>
    <w:rsid w:val="00C47692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6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1149</Words>
  <Characters>6552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5</cp:revision>
  <dcterms:created xsi:type="dcterms:W3CDTF">2020-09-15T13:57:00Z</dcterms:created>
  <dcterms:modified xsi:type="dcterms:W3CDTF">2020-09-15T12:30:00Z</dcterms:modified>
</cp:coreProperties>
</file>