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F0" w:rsidRPr="00F723F0" w:rsidRDefault="00F83B79" w:rsidP="00F83B79">
      <w:pPr>
        <w:shd w:val="clear" w:color="auto" w:fill="FFFFFF"/>
        <w:spacing w:after="150" w:line="240" w:lineRule="auto"/>
        <w:ind w:left="-993" w:right="-14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91300" cy="9133309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арандашева О.В\В мире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арандашева О.В\В мире кни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3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</w:t>
      </w:r>
      <w:r w:rsidR="00BB02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«В мире книг»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80896" w:rsidRPr="00180896" w:rsidRDefault="00F723F0" w:rsidP="00DD3ED4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8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классы</w:t>
      </w:r>
    </w:p>
    <w:p w:rsidR="00F723F0" w:rsidRPr="00F723F0" w:rsidRDefault="00180896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оценивать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(как хорошие или плохие) поступки людей, жизненные ситуации с точки зрения общепринятых норм и ценностей;</w:t>
      </w:r>
    </w:p>
    <w:p w:rsidR="00F723F0" w:rsidRPr="00F723F0" w:rsidRDefault="00180896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эмоционально «проживать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 текст, выражать свои эмоции;</w:t>
      </w:r>
    </w:p>
    <w:p w:rsidR="00F723F0" w:rsidRPr="00F723F0" w:rsidRDefault="00180896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понимать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эмоции других людей, сочувствовать, сопереживать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180896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</w:t>
      </w:r>
      <w:r w:rsidR="00017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своё отношение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3-4 классы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 уметь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осознавать и определять (называть) свои эмоции;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осознавать  и определять  эмоции  других людей; сочувствовать другим людям,  сопереживать;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воспринимать красоту природы, бережно относиться ко всему живому; чувствовать красоту художественного слова, стремиться к совершенствованию собственной речи;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="00017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прививать 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и уважение к Отечеству, его языку, культуре, истории;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понимать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ценности семьи, чувства уважения, благодарности, ответственности по отношению 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 близким;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интерес к чтению, к ведению диалога с автором текста; потребность в чтении;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иметь  собственные читательские приоритеты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уважительное отношение к предпочтениям других людей;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ориентироваться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нравственном содержании и смысле поступков – своих и окружающих людей;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1 - 2 классы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определять и формулировать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собственной деятельности с помощью учителя;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проговаривать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последовательность действий на уроке;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 учит</w:t>
      </w:r>
      <w:r w:rsidR="00017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 высказывать своё предположение (версию) на основе работы с иллюстрацией;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 работать по предложенному учителем плану;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учится совместн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 учителем и другими обучающими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давать эмоциональную оценку деятельности класса 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3-4 классы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 формулировать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тему и цели занятия;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составлять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 решения учебной проблемы совместно с учителем;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работать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плану, сверяя сво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с целью, корректировать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деятельность;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</w:t>
      </w:r>
      <w:r w:rsidR="00017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диалоге с учителем вырабатывать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критерии оценки </w:t>
      </w:r>
      <w:r w:rsidR="00017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определять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1 - 2 классы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ориентируется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книг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 развороте, в оглавлении, в условных обозначениях);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находит</w:t>
      </w:r>
      <w:r w:rsidR="000174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ответы на вопросы в тексте, иллюстрациях;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делать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выводы в результате совместной работы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учителя;</w:t>
      </w:r>
    </w:p>
    <w:p w:rsidR="00F723F0" w:rsidRPr="00F723F0" w:rsidRDefault="00017415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преобразовывать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информацию из одной формы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другую: подробно пересказывать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небольшие тексты.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3-4 классы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вычитывать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концептуальную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пользоваться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извлекать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(сплошной текст; не сплошной текст – иллюстрация, таблица, схема);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 перерабатывать и преобразовывать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 из одной  формы в другую (составлять план, таблицу, схему);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пользоваться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словарями, справочниками, 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энциклопедиями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осуществлять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 и синтез;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устанавливать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строит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рассуждения.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1 - 2 классы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оформлять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слушать и понимать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 других;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выразительно читать и пересказывать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 (его отрывок);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договариваться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учит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 работать в паре, группе; выполнять различные роли (лидера исполнителя).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3-4 классы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оформлять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адекватно использовать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речевые средства для решения различных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оммуникативных задач; владеть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монологической и диалогической формами речи;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высказывать и обосновывать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точку зрения;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слушать и слышать других, пытаться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принимать иную точку зрения, быть готовым корректировать свою точку зрения;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договариваться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иходить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общему решению в совместной деятельности;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задавать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вопросы.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воспринимать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слух художественный текст (рассказ, стихотворение) в исполнении учителя,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осмысленно, правильно читать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(переход на чтение целыми словами);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отвечать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вопросы учителя по содержанию прочитанного;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–пересказывать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составлять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устный рассказ по картинке;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заучивать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наизусть небольшие стихотворения;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соотносит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автора, название и героев прочитанных произведений;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различать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 и стихотворение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воспринимать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слух художественный текст (рассказ, стихотворение) в исполнении учителя,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осознанно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правильно, выразительно читать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целыми словами;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понимать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смысл заглавия произведения; самостоятельно озаглавл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выбирать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наиболее точную формулировку главной мысли из ряда данных;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дробно и выборочно пересказывать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составлять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устный рассказ о герое произведения по плану;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размышлять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характере и поступках героя;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различать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народную и литературную (авторскую) сказку;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соотносит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автора, название и героев прочитанных произведений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осознанно</w:t>
      </w:r>
      <w:r w:rsidR="000B6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правильно, выразительно читать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вслух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 прогнозировать содержание текста по заглавию, фамилии автора, иллюстрации, ключевым словам;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 читать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себя незнакомый текст, проводит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словарную работу;</w:t>
      </w:r>
    </w:p>
    <w:p w:rsidR="00F723F0" w:rsidRPr="00F723F0" w:rsidRDefault="000B6BA7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 формулировать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главную мысль текста;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 находит</w:t>
      </w:r>
      <w:r w:rsidR="00BD2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тексте материал для характеристики героя;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</w:t>
      </w:r>
      <w:r w:rsidR="00BD2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дробно и выборочно пересказывать</w:t>
      </w: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составлять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рассказ – характеристику героя;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высказывать и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аргументироать</w:t>
      </w:r>
      <w:proofErr w:type="spell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своё отношение к 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 осваивать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незнакомый текст (читает про себя, задаёт вопросы авт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ору по ходу чтения, прогнозировать ответы, осуществлять самоконтроль; проводить 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словарную работу по ходу чтения);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формулировать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основную мысль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составлять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простой и сложный план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–составлять  устный 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рассказ на материале 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23F0" w:rsidRP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иметь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собственные читательские приоритеты, уважительно относит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к предпочтениям других;</w:t>
      </w:r>
    </w:p>
    <w:p w:rsidR="00F723F0" w:rsidRDefault="00BD2E1E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 давать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характеристику героя</w:t>
      </w:r>
    </w:p>
    <w:p w:rsidR="000A7D6C" w:rsidRPr="000A7D6C" w:rsidRDefault="000A7D6C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7D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0A7D6C" w:rsidRPr="00491A50" w:rsidRDefault="000A7D6C" w:rsidP="00DD3ED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b/>
          <w:bCs/>
          <w:color w:val="000000"/>
        </w:rPr>
        <w:t>Личностные результаты.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i/>
          <w:iCs/>
          <w:color w:val="000000"/>
        </w:rPr>
        <w:t>У учеников будут сформированы: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целостность взгляда на мир средствами литературных произведений;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осознание значимости занятий для личного развития.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91A50">
        <w:rPr>
          <w:b/>
          <w:bCs/>
          <w:color w:val="000000"/>
        </w:rPr>
        <w:t>Метапредметными</w:t>
      </w:r>
      <w:proofErr w:type="spellEnd"/>
      <w:r w:rsidRPr="00491A50">
        <w:rPr>
          <w:b/>
          <w:bCs/>
          <w:color w:val="000000"/>
        </w:rPr>
        <w:t xml:space="preserve"> результатами</w:t>
      </w:r>
      <w:r w:rsidRPr="00491A50">
        <w:rPr>
          <w:color w:val="000000"/>
        </w:rPr>
        <w:t> изучения курса является формирование следующих универсальных учебных действий (УУД).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b/>
          <w:bCs/>
          <w:color w:val="000000"/>
        </w:rPr>
        <w:t>Регулятивные УУД: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i/>
          <w:iCs/>
          <w:color w:val="000000"/>
        </w:rPr>
        <w:t>Обучающийся научится: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понимать и принимать учебную задачу, сформулированную учителем;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планировать свои действия на отдельных этапах работы над пьесой;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осуществлять контроль, коррекцию и оценку результатов своей деятельности;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b/>
          <w:bCs/>
          <w:color w:val="000000"/>
        </w:rPr>
        <w:t>Познавательные УУД: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i/>
          <w:iCs/>
          <w:color w:val="000000"/>
        </w:rPr>
        <w:t>Обучающийся научится: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понимать и применять полученную информацию при выполнении заданий;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491A50">
        <w:rPr>
          <w:color w:val="000000"/>
        </w:rPr>
        <w:t>инсценировании</w:t>
      </w:r>
      <w:proofErr w:type="spellEnd"/>
      <w:r w:rsidRPr="00491A50">
        <w:rPr>
          <w:color w:val="000000"/>
        </w:rPr>
        <w:t>.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b/>
          <w:bCs/>
          <w:color w:val="000000"/>
        </w:rPr>
        <w:t>Коммуникативные УУД: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i/>
          <w:iCs/>
          <w:color w:val="000000"/>
        </w:rPr>
        <w:t>Обучающийся научится: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включаться в диалог, в коллективное обсуждение, проявлять инициативу и активность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 xml:space="preserve">·  работать в группе, учитывать мнения партнёров, отличные </w:t>
      </w:r>
      <w:proofErr w:type="gramStart"/>
      <w:r w:rsidRPr="00491A50">
        <w:rPr>
          <w:color w:val="000000"/>
        </w:rPr>
        <w:t>от</w:t>
      </w:r>
      <w:proofErr w:type="gramEnd"/>
      <w:r w:rsidRPr="00491A50">
        <w:rPr>
          <w:color w:val="000000"/>
        </w:rPr>
        <w:t xml:space="preserve"> собственных;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обращаться за помощью;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формулировать свои затруднения;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предлагать помощь и сотрудничество;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слушать собеседника;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договариваться о распределении функций и ролей в совместной деятельности, приходить к общему решению;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формулировать собственное мнение и позицию;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lastRenderedPageBreak/>
        <w:t>·  осуществлять взаимный контроль;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адекватно оценивать собственное поведение и поведение окружающих.</w:t>
      </w:r>
    </w:p>
    <w:p w:rsidR="000A7D6C" w:rsidRPr="00491A50" w:rsidRDefault="00DD3ED4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Обу</w:t>
      </w:r>
      <w:r w:rsidR="000A7D6C" w:rsidRPr="00491A50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0A7D6C" w:rsidRPr="00491A50">
        <w:rPr>
          <w:b/>
          <w:bCs/>
          <w:color w:val="000000"/>
        </w:rPr>
        <w:t>щиеся научатся: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читать, соблюдая орфоэпические и интонационные нормы чтения;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выразительному чтению;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развивать речевое дыхание и правильную артикуляцию;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видам театрального искусства, основам актёрского мастерства;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сочинять этюды по сказкам;</w:t>
      </w:r>
    </w:p>
    <w:p w:rsidR="000A7D6C" w:rsidRPr="00491A50" w:rsidRDefault="000A7D6C" w:rsidP="000A7D6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91A50">
        <w:rPr>
          <w:color w:val="000000"/>
        </w:rPr>
        <w:t>·  умению выражать разнообразные эмоциональные состояния (грусть, радость, злоба, удивление, восхищение)</w:t>
      </w:r>
    </w:p>
    <w:p w:rsidR="000A7D6C" w:rsidRPr="00F723F0" w:rsidRDefault="000A7D6C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  собственное суждение;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определять авторскую позицию и </w:t>
      </w:r>
      <w:proofErr w:type="gramStart"/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 свое отношение</w:t>
      </w:r>
      <w:proofErr w:type="gramEnd"/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 герою и его поступкам;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доказывать и подтверждать фактами (из текста) собственное суждение;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писать отзыв о прочитанной книге;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 с тематическим каталогом;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 с детской периодикой.</w:t>
      </w:r>
    </w:p>
    <w:p w:rsidR="00F723F0" w:rsidRPr="00F723F0" w:rsidRDefault="00F723F0" w:rsidP="00DD3ED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F723F0" w:rsidRPr="00F723F0" w:rsidRDefault="00F723F0" w:rsidP="00DD3E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 предпочтительный круг чтения, исходя из собственных интересов и познавательных потребностей</w:t>
      </w:r>
    </w:p>
    <w:p w:rsidR="00F723F0" w:rsidRPr="00F723F0" w:rsidRDefault="00BD2E1E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723F0"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составлена с учетом интересов детей к произведениям, которые входят в сокровищницу детской литературы и литературы для детей, и обеспечивает чтение произведений различных по содержанию и тематике.</w:t>
      </w:r>
    </w:p>
    <w:p w:rsidR="00F723F0" w:rsidRPr="00F723F0" w:rsidRDefault="00BD2E1E" w:rsidP="00BD2E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723F0" w:rsidRPr="00F723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 чтения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составляют художественные произведения и научно-популярные статьи. К изучению представлены те классические произведения мировой детской литературы, которые формируют основы читательско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культуры младшего школьника. Обу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щимся  предлагаются литературные произведения разных стран и народов, </w:t>
      </w:r>
      <w:proofErr w:type="spellStart"/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бо́льшую</w:t>
      </w:r>
      <w:proofErr w:type="spellEnd"/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которых составляют произведения русской литературы. Прежде всего, это фольклорные и литературные художественные произведения разных жанров, традиционно входящие в чтение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младшего школьного возраста и познавательные тексты (очерки)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 входят произведения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родине, о подвигах, о природе (о растениях и животных, о 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временах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года). </w:t>
      </w:r>
    </w:p>
    <w:p w:rsidR="00F723F0" w:rsidRPr="00F723F0" w:rsidRDefault="00BD2E1E" w:rsidP="00BD2E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занятиях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щиеся знакомятся с разными видами справочной литературы: детскими энциклопедиями («Почемучка», «Я познаю мир»…), детскими словарями (толковыми, орфографическими, словообразовательными), со словарями синонимов, антонимов и т.д.</w:t>
      </w:r>
      <w:proofErr w:type="gramEnd"/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Акцент делаем на освоение рациональных способов поиска, фиксации,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преобразования и представления необходимой информации.</w:t>
      </w:r>
    </w:p>
    <w:p w:rsidR="00F723F0" w:rsidRPr="00F723F0" w:rsidRDefault="00BD2E1E" w:rsidP="00BD2E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F723F0" w:rsidRPr="00F72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программу для четвертого класса вошли в большинстве своем крупнообъемные произведения (повести, романы). Эти книги должны быть по возможности прочитаны детьми полностью. Только так можно формировать читательскую культуру и самостоятельность. Однако содержание программы по внеклассному чтению для 4 класса ориентировано на учащихся со средним и высоким уровнями литературного развития, поэтому педагог может варьировать содержание программы, ориентируясь на уровень своего класса (не только в 4 классе).</w:t>
      </w:r>
    </w:p>
    <w:p w:rsidR="00F723F0" w:rsidRPr="00BD2E1E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D2E1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Формы организации</w:t>
      </w:r>
      <w:r w:rsidRPr="00BD2E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 w:rsidRPr="00BD2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D2E1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беседа, выставка рисунков, практическая работа, кукольный театр – постановка мини-пьес, самостоятельная работа, экскурсия, игра по станциям, защита проекта, участие в тематических линейках, творческих конкурсах.</w:t>
      </w:r>
      <w:proofErr w:type="gramEnd"/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23F0" w:rsidRPr="00BD2E1E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2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«В мире книг</w:t>
      </w:r>
      <w:r w:rsidR="00BD2E1E" w:rsidRPr="00BD2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BD2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включает следующие разделы:</w:t>
      </w:r>
    </w:p>
    <w:tbl>
      <w:tblPr>
        <w:tblW w:w="100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6"/>
        <w:gridCol w:w="2093"/>
        <w:gridCol w:w="6721"/>
      </w:tblGrid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  и их авторы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«Лето с героями любимых книг»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перечнем книг для прочтения на каникулах.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Книги, прочитанные детьми летом.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«Обо всем на свете»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малыми жанрами фольклора (пословицы, загадки, скороговорки, народные песенки)</w:t>
            </w:r>
          </w:p>
        </w:tc>
      </w:tr>
      <w:tr w:rsidR="00F723F0" w:rsidRPr="00F723F0" w:rsidTr="00F723F0">
        <w:tc>
          <w:tcPr>
            <w:tcW w:w="109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«Сказка мудростью богата...»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сказки:</w:t>
            </w: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«Марья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Моревна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«Перышко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Финиста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Ясна-Сокола</w:t>
            </w:r>
            <w:proofErr w:type="spellEnd"/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«Снегурочка».</w:t>
            </w:r>
          </w:p>
        </w:tc>
      </w:tr>
      <w:tr w:rsidR="00F723F0" w:rsidRPr="00F723F0" w:rsidTr="00F723F0">
        <w:tc>
          <w:tcPr>
            <w:tcW w:w="0" w:type="auto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F723F0" w:rsidRPr="00F723F0" w:rsidRDefault="00F723F0" w:rsidP="00F7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F723F0" w:rsidRPr="00F723F0" w:rsidRDefault="00F723F0" w:rsidP="00F7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Литературные сказки: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Х.К. Андерсена  «Русалочка», А. Линдгрен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который живет на крыше», Горький М.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 Заболоцкий Н.А. «Как мыши с котом воевали»; Катаев В.П. «Дудочка и кувшинчик», Шварц Е.Л. «Сказка о потерянном времени»; Усачев А. «Оранжевый верблюд», «Умная собачка Соня», «Тигр в клеточку»; Э. Гофман «Щелкунчик и мышиный король»;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Пушкин А.С. «Сказки»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Преображенская. «Тяп-ляп»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Бажов.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Таюткино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зеркальце»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«Школьные годы чудесные»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А.Л.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В. Рыбина, С.Я. Маршака,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Н.Наволочкина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  Г.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«Вредные советы»; В.В.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Рассказы из сборника «Карусель в голове»; К.В. Драгунской. Н.Г. Гарина-Михайловский «Детство Темы», Марк Твен «Приключения Тома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 Сент-Экзюпери «Маленький принц», С.Михалков «Праздник непослушания»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Борченко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«Буквы разбежались»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такое хорошо и что такое плохо»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рассказы  Б. Житкова; стихотворения С.Я. Маршака, С. Михалкова, А. </w:t>
            </w:r>
            <w:proofErr w:type="spell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Басни И. А. Крылова, С. Михалкова, Эзопа;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Никитский «Это мальчик Боба»; Е. Пермяк «Кошелек»; В. Авдиенко. «Рыцари»; Ю.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Дружников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«Хвастунишка»; Ю. 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Ермолаев «Навестил»;  Прокофьева «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честные ушки»;   Е. Пермяк «Для чего руки нужны»; 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Росин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«Друзья познаются в беде»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Горская. «Сосчитай-ка», «Разноцветный ветер»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Цуприк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зверятах</w:t>
            </w:r>
            <w:proofErr w:type="gramEnd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Бианки В.В. «Мишка-башка», «Лесные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домишки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«Лесная газета»; К. Паустовский «Заячьи лапы»; Пришвин М.М. «Охота за бабочкой»;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 «Лесной голосок», «Кот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Иваныч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»; Снегирев Г. «Про птиц и зверей»;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Е.И. «Тюпа, Томка и сорока»; Н. Сладков «Почему год круглый?»; Е Соловьев Коралловый риф.</w:t>
            </w: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 П.П. «Серебряное копытце»; Мамин-Сибиряк Д.Н.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сказки», Астафьев В.П.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Скрип»; Житков Б.С. «Рассказы»; Пантелеев Л. «Про Белочку и Тамарочку»; Паустовский К.Г. «Кот-ворюга», «Похождения жука – носорога»; Пришвин М.М. «Охота за бабочкой»; Сладков Н.И. «Бежал ежик по дорожке», «Бюро лесных услуг»; Толстой А.Н.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Желтухин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Толстой Л.Н. «Детям»; Ушинский К.Д. «Жалобы зайки»;  В.П. Астафьев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Г.А.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Ю.Д. Дмитриев «Таинственный ночной гость»)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тихотворения отечественных поэтов (Агнии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Ирины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Николая Рубцова, Саши Черного Б.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 С.Г. Козлова «Ежик в тумане», «Как Ежик с Медвежонком протирали звезды», «Красота», «Как поймать облако»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Горская. «Девочка и щенок»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Татьяничева. «Северные гости»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МояВообразилия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 К. Чуковский. Чудо-дерево;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стихотворениями  классиков современной детской поэзии Н. Матвеевой, И.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Токмаковой</w:t>
            </w:r>
            <w:proofErr w:type="spellEnd"/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О. Григорьева, а также необычными, «фантазийные» рассказы и сказки Тима Собакина, Л. Петрушевской и чешского писателя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МилошаМацоурека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«Преданья старины глубокой»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Н.Н. Головин «Моя первая русская история», В.А. Вахромеев «Первые князья русские», А.О.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Ишимова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«История России в рассказах для детей», древнегреческие мифы «12 подвигов Геракла» в пересказе В. Смирновой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Преображенская.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Дедушко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Слышко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жизни всегда есть место подвигу».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Митяев «Рассказы о русском флоте», С.Я. Маршак. «Рассказ о неизвестном герое»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  и статьи о Великой Отечественной войне, о детях, участниках войны.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Ваторопина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«Конверт без адреса»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Конторович. «Колька и Наташа»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«Мир удивительных путешествий и приключений»,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К. Булычев «Путешествие Алисы»;  Я. Лари «Необыкновенные приключения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Вали»; Д. Дефо «Приключения Робинзона Крузо»; С. Лагерлёф «Чудесное путешествие Нильса с гусями»;   Э. Гофман «Щелкунчик и мышиный король», Л. Кэрролл «Приключения Алисы в Стране Чудес»; Д.Р.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Толкиена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или Туда и обратно».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«Самые умные книги»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современными детскими энциклопедиями (серии «Почемучка», «Я познаю мир» и др.), работа со статьями.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Размещенными на их страницах; знакомство с разными видами словарей</w:t>
            </w:r>
            <w:proofErr w:type="gramEnd"/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«Журналы и газеты для детей»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Журнальное путешествие. Периодические издания для детей: (библиотека)</w:t>
            </w:r>
          </w:p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</w:tr>
      <w:tr w:rsidR="00F723F0" w:rsidRPr="00F723F0" w:rsidTr="00F723F0">
        <w:tc>
          <w:tcPr>
            <w:tcW w:w="10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«Встреча с библиотекой»</w:t>
            </w:r>
          </w:p>
        </w:tc>
        <w:tc>
          <w:tcPr>
            <w:tcW w:w="66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F0" w:rsidRPr="00F723F0" w:rsidRDefault="00F723F0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Экскурсии в школьную, городскую библиотеку, городской краеведческий музей</w:t>
            </w:r>
          </w:p>
        </w:tc>
      </w:tr>
    </w:tbl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P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E" w:rsidRDefault="00BD2E1E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E" w:rsidRDefault="00BD2E1E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E" w:rsidRDefault="00BD2E1E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84F" w:rsidRPr="003B184F" w:rsidRDefault="00F723F0" w:rsidP="00820E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3B184F"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184F" w:rsidRPr="003B184F" w:rsidRDefault="003B184F" w:rsidP="00820E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3B184F" w:rsidRDefault="003B184F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349" w:type="dxa"/>
        <w:tblInd w:w="-743" w:type="dxa"/>
        <w:tblLayout w:type="fixed"/>
        <w:tblLook w:val="04A0"/>
      </w:tblPr>
      <w:tblGrid>
        <w:gridCol w:w="567"/>
        <w:gridCol w:w="3970"/>
        <w:gridCol w:w="992"/>
        <w:gridCol w:w="1559"/>
        <w:gridCol w:w="3261"/>
      </w:tblGrid>
      <w:tr w:rsidR="003B184F" w:rsidTr="003B184F">
        <w:tc>
          <w:tcPr>
            <w:tcW w:w="567" w:type="dxa"/>
          </w:tcPr>
          <w:p w:rsid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</w:tcPr>
          <w:p w:rsid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</w:t>
            </w: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992" w:type="dxa"/>
          </w:tcPr>
          <w:p w:rsid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3B184F" w:rsidRPr="00F723F0" w:rsidRDefault="003B184F" w:rsidP="003B184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3B184F" w:rsidRPr="00F723F0" w:rsidRDefault="003B184F" w:rsidP="003B184F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Default="003B184F" w:rsidP="003B184F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B184F" w:rsidTr="003B184F">
        <w:tc>
          <w:tcPr>
            <w:tcW w:w="567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8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Вводное занятие. Как хорошо уметь читать. Путешествие в школьную 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библиотеку. Практическое занятие. Как обернуть книгу.</w:t>
            </w:r>
          </w:p>
        </w:tc>
        <w:tc>
          <w:tcPr>
            <w:tcW w:w="992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слух стихотворения и рассказы в 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исполнении учителя, учащихся, отвечать на вопросы по содержанию текста, оценивать свои эмоциональные реакции</w:t>
            </w:r>
          </w:p>
        </w:tc>
      </w:tr>
      <w:tr w:rsidR="003B184F" w:rsidTr="00BB02EF">
        <w:tc>
          <w:tcPr>
            <w:tcW w:w="10349" w:type="dxa"/>
            <w:gridSpan w:val="5"/>
          </w:tcPr>
          <w:p w:rsidR="003B184F" w:rsidRPr="003B184F" w:rsidRDefault="003B184F" w:rsidP="003B18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«Мои любимые книги»,</w:t>
            </w:r>
          </w:p>
        </w:tc>
      </w:tr>
      <w:tr w:rsidR="003B184F" w:rsidTr="003B184F">
        <w:tc>
          <w:tcPr>
            <w:tcW w:w="567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3B184F" w:rsidRPr="00F723F0" w:rsidRDefault="003B184F" w:rsidP="00BB02E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А.Л.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B184F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слух стихотворения</w:t>
            </w:r>
          </w:p>
        </w:tc>
      </w:tr>
      <w:tr w:rsidR="003B184F" w:rsidTr="003B184F">
        <w:tc>
          <w:tcPr>
            <w:tcW w:w="567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3B184F" w:rsidRPr="00F723F0" w:rsidRDefault="003B184F" w:rsidP="003B184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Драгунский. Заколдованная буква.</w:t>
            </w:r>
          </w:p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184F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слух 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рассказы в исполнении учителя,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отвечать на вопросы по содержанию текста, оценивать свои эмоциональные реакции</w:t>
            </w:r>
          </w:p>
        </w:tc>
      </w:tr>
      <w:tr w:rsidR="003B184F" w:rsidTr="003B184F">
        <w:tc>
          <w:tcPr>
            <w:tcW w:w="567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</w:tcPr>
          <w:p w:rsidR="003B184F" w:rsidRPr="00820E64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Драгунский. Друг детства.</w:t>
            </w:r>
          </w:p>
        </w:tc>
        <w:tc>
          <w:tcPr>
            <w:tcW w:w="992" w:type="dxa"/>
          </w:tcPr>
          <w:p w:rsidR="003B184F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Pr="00820E64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Пересказывать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худож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ественного</w:t>
            </w:r>
            <w:proofErr w:type="gramStart"/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роизведения (подробно).</w:t>
            </w:r>
          </w:p>
        </w:tc>
      </w:tr>
      <w:tr w:rsidR="003B184F" w:rsidTr="003B184F">
        <w:tc>
          <w:tcPr>
            <w:tcW w:w="567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3B184F" w:rsidRPr="00820E64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Загадки обо всем на </w:t>
            </w:r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свете.</w:t>
            </w:r>
          </w:p>
        </w:tc>
        <w:tc>
          <w:tcPr>
            <w:tcW w:w="992" w:type="dxa"/>
          </w:tcPr>
          <w:p w:rsidR="003B184F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84F" w:rsidTr="003B184F">
        <w:tc>
          <w:tcPr>
            <w:tcW w:w="567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</w:tcPr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Сладков. Почему год круглый?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Даль Старик-годовик.</w:t>
            </w:r>
          </w:p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184F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B184F" w:rsidRPr="003B184F" w:rsidRDefault="003B184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184F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вслух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слова, предложения; плавно читать целыми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слова-ми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постепенно увеличивать скорость чтения.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</w:tcPr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Энциклопедические книги для маленьких детей. Серия «Животные».</w:t>
            </w: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текст с интонационным выделением знаков препинания.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</w:tcPr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текст с интонационным выделением знаков препинания.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</w:tcPr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живут книги? Экскурсия в библиотеку.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Посещать библиотеки села и города</w:t>
            </w:r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003" w:rsidTr="00BB02EF">
        <w:tc>
          <w:tcPr>
            <w:tcW w:w="10349" w:type="dxa"/>
            <w:gridSpan w:val="5"/>
          </w:tcPr>
          <w:p w:rsidR="000C2003" w:rsidRPr="000C2003" w:rsidRDefault="000C2003" w:rsidP="000C20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Удивительное рядом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0C2003" w:rsidP="00BB02EF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</w:tcPr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Соловьев Коралловый риф.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ведении учите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 диалога с автором по ходу чтения или слушания текста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</w:tcPr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Бианки. Рассказы о животных.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ведении </w:t>
            </w:r>
            <w:proofErr w:type="spellStart"/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учите-лем</w:t>
            </w:r>
            <w:proofErr w:type="spellEnd"/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диалога с автором по ходу чтения или слушания текста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</w:tcPr>
          <w:p w:rsidR="000C2003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Листопаднички. Приспособился.</w:t>
            </w: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003" w:rsidTr="003B184F">
        <w:tc>
          <w:tcPr>
            <w:tcW w:w="567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70" w:type="dxa"/>
          </w:tcPr>
          <w:p w:rsidR="003533FB" w:rsidRPr="00F723F0" w:rsidRDefault="003533FB" w:rsidP="003533F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Поляна сказок. Русские народные сказки. Лисичка-сестричка.</w:t>
            </w:r>
          </w:p>
          <w:p w:rsidR="000C2003" w:rsidRPr="00F723F0" w:rsidRDefault="000C2003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ведении </w:t>
            </w:r>
            <w:proofErr w:type="spellStart"/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учите-лем</w:t>
            </w:r>
            <w:proofErr w:type="spellEnd"/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диалога с автором по ходу чтения или слушания текста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0" w:type="dxa"/>
          </w:tcPr>
          <w:p w:rsidR="000C2003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сказка. Лиса и заяц</w:t>
            </w: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ведении </w:t>
            </w:r>
            <w:proofErr w:type="spellStart"/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учите-лем</w:t>
            </w:r>
            <w:proofErr w:type="spellEnd"/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диалога с автором по ходу чтения или слушания текста</w:t>
            </w:r>
          </w:p>
        </w:tc>
      </w:tr>
      <w:tr w:rsidR="000C2003" w:rsidTr="003B184F">
        <w:tc>
          <w:tcPr>
            <w:tcW w:w="567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0" w:type="dxa"/>
          </w:tcPr>
          <w:p w:rsidR="000C2003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лесу родилас</w:t>
            </w:r>
            <w:r w:rsidR="00820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елочка. Акция «Спасем ёлочку»</w:t>
            </w: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003" w:rsidTr="003B184F">
        <w:tc>
          <w:tcPr>
            <w:tcW w:w="567" w:type="dxa"/>
          </w:tcPr>
          <w:p w:rsidR="000C2003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70" w:type="dxa"/>
          </w:tcPr>
          <w:p w:rsidR="000C2003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992" w:type="dxa"/>
          </w:tcPr>
          <w:p w:rsidR="000C2003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2003" w:rsidRPr="003B184F" w:rsidRDefault="000C2003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3FB" w:rsidTr="00BB02EF">
        <w:tc>
          <w:tcPr>
            <w:tcW w:w="10349" w:type="dxa"/>
            <w:gridSpan w:val="5"/>
          </w:tcPr>
          <w:p w:rsidR="003533FB" w:rsidRPr="003B184F" w:rsidRDefault="003533FB" w:rsidP="003533F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Доброе семя — </w:t>
            </w:r>
            <w:proofErr w:type="gram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добрый</w:t>
            </w:r>
            <w:proofErr w:type="gramEnd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всход</w:t>
            </w:r>
            <w:proofErr w:type="spellEnd"/>
          </w:p>
        </w:tc>
      </w:tr>
      <w:tr w:rsidR="003533FB" w:rsidTr="003B184F">
        <w:tc>
          <w:tcPr>
            <w:tcW w:w="567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70" w:type="dxa"/>
          </w:tcPr>
          <w:p w:rsidR="003533FB" w:rsidRPr="00F723F0" w:rsidRDefault="003533FB" w:rsidP="003533F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Осеева. Сыновья.</w:t>
            </w:r>
          </w:p>
          <w:p w:rsidR="003533FB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текста до чтения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</w:p>
        </w:tc>
      </w:tr>
      <w:tr w:rsidR="003533FB" w:rsidTr="003B184F">
        <w:tc>
          <w:tcPr>
            <w:tcW w:w="567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70" w:type="dxa"/>
          </w:tcPr>
          <w:p w:rsidR="003533FB" w:rsidRPr="00F723F0" w:rsidRDefault="003533FB" w:rsidP="003533F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Пермяк. Кошелек.</w:t>
            </w:r>
          </w:p>
          <w:p w:rsidR="003533FB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текста до чтения по его заглавию,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</w:tc>
      </w:tr>
      <w:tr w:rsidR="003533FB" w:rsidTr="003B184F">
        <w:tc>
          <w:tcPr>
            <w:tcW w:w="567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0" w:type="dxa"/>
          </w:tcPr>
          <w:p w:rsidR="003533FB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«Поможем зимующим птицам»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истовки)</w:t>
            </w: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3FB" w:rsidTr="003B184F">
        <w:tc>
          <w:tcPr>
            <w:tcW w:w="567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70" w:type="dxa"/>
          </w:tcPr>
          <w:p w:rsidR="003533FB" w:rsidRPr="00F723F0" w:rsidRDefault="003533FB" w:rsidP="003533F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потехи. Небылицы. Веселые стихи.</w:t>
            </w:r>
          </w:p>
          <w:p w:rsidR="003533FB" w:rsidRPr="00F723F0" w:rsidRDefault="003533FB" w:rsidP="003533F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Чуковский. Чудо-дерево.</w:t>
            </w:r>
          </w:p>
          <w:p w:rsidR="003533FB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3FB" w:rsidTr="003B184F">
        <w:tc>
          <w:tcPr>
            <w:tcW w:w="567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</w:tcPr>
          <w:p w:rsidR="003533FB" w:rsidRPr="00F723F0" w:rsidRDefault="003533FB" w:rsidP="003533FB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С.Я. Маршак «Вам, дети, про все на свете»</w:t>
            </w:r>
          </w:p>
          <w:p w:rsidR="003533FB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Декламировать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3533FB" w:rsidRPr="00820E64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про себя,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на вопросы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33FB" w:rsidTr="003B184F">
        <w:tc>
          <w:tcPr>
            <w:tcW w:w="567" w:type="dxa"/>
          </w:tcPr>
          <w:p w:rsidR="003533FB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0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Авдиенко. Рыцари</w:t>
            </w:r>
          </w:p>
          <w:p w:rsidR="003533FB" w:rsidRPr="00F723F0" w:rsidRDefault="003533FB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3FB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текста до чтения по его заглавию,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</w:tc>
      </w:tr>
      <w:tr w:rsidR="003533FB" w:rsidTr="003B184F">
        <w:tc>
          <w:tcPr>
            <w:tcW w:w="567" w:type="dxa"/>
          </w:tcPr>
          <w:p w:rsidR="003533FB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70" w:type="dxa"/>
          </w:tcPr>
          <w:p w:rsidR="003533FB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тренник «Посвящение в читатели»</w:t>
            </w:r>
          </w:p>
        </w:tc>
        <w:tc>
          <w:tcPr>
            <w:tcW w:w="992" w:type="dxa"/>
          </w:tcPr>
          <w:p w:rsidR="003533FB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3FB" w:rsidRPr="003B184F" w:rsidRDefault="003533FB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70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Дружников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Хвастунишка.</w:t>
            </w:r>
          </w:p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Декламировать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про себя,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970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Вовка – добрая душа.</w:t>
            </w:r>
          </w:p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Декламировать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про себя,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70" w:type="dxa"/>
          </w:tcPr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Проект. Саквояж любимого героя</w:t>
            </w: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BB02EF">
        <w:tc>
          <w:tcPr>
            <w:tcW w:w="10349" w:type="dxa"/>
            <w:gridSpan w:val="5"/>
          </w:tcPr>
          <w:p w:rsidR="00820E64" w:rsidRPr="003B184F" w:rsidRDefault="00820E64" w:rsidP="00820E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Умеет ли разговаривать природа?</w:t>
            </w: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70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Береза</w:t>
            </w:r>
          </w:p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Барков. Березкины слезы.</w:t>
            </w:r>
          </w:p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Декламировать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820E64" w:rsidRPr="003B184F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про себя,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70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Бианки. Приключение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текста до чтения по его заглавию,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предтекстовой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иллюстрации, ключевым словам.</w:t>
            </w:r>
          </w:p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70" w:type="dxa"/>
          </w:tcPr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 К.И. Чуковского.</w:t>
            </w: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70" w:type="dxa"/>
          </w:tcPr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Рисунки по прочитанным книгам. Оформление выставки</w:t>
            </w: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70" w:type="dxa"/>
          </w:tcPr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Проект. Изготовление книги-малышки для детей ДОУ</w:t>
            </w: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70" w:type="dxa"/>
          </w:tcPr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 о детях В. Рыбина</w:t>
            </w: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64" w:rsidTr="003B184F">
        <w:tc>
          <w:tcPr>
            <w:tcW w:w="567" w:type="dxa"/>
          </w:tcPr>
          <w:p w:rsidR="00820E64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70" w:type="dxa"/>
          </w:tcPr>
          <w:p w:rsidR="00820E64" w:rsidRPr="00F723F0" w:rsidRDefault="00820E64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«Как хорошо уметь читать» Конкурс рисунков</w:t>
            </w:r>
          </w:p>
          <w:p w:rsidR="00820E64" w:rsidRPr="00F723F0" w:rsidRDefault="00820E64" w:rsidP="000C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0E64" w:rsidRPr="003B184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20E64" w:rsidRPr="003B184F" w:rsidRDefault="00820E64" w:rsidP="00F723F0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184F" w:rsidRDefault="003B184F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184F" w:rsidRDefault="003B184F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184F" w:rsidRDefault="003B184F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184F" w:rsidRDefault="003B184F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0E64" w:rsidRPr="003B184F" w:rsidRDefault="00820E64" w:rsidP="00820E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3B184F" w:rsidRDefault="00820E64" w:rsidP="00820E6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b"/>
        <w:tblW w:w="0" w:type="auto"/>
        <w:tblInd w:w="-743" w:type="dxa"/>
        <w:tblLook w:val="04A0"/>
      </w:tblPr>
      <w:tblGrid>
        <w:gridCol w:w="567"/>
        <w:gridCol w:w="5813"/>
        <w:gridCol w:w="1701"/>
        <w:gridCol w:w="2233"/>
      </w:tblGrid>
      <w:tr w:rsidR="00312EF6" w:rsidTr="00312EF6">
        <w:tc>
          <w:tcPr>
            <w:tcW w:w="567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</w:t>
            </w: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701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33" w:type="dxa"/>
          </w:tcPr>
          <w:p w:rsidR="00BB02EF" w:rsidRDefault="00312EF6" w:rsidP="00312EF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12EF6" w:rsidRPr="00F723F0" w:rsidRDefault="00312EF6" w:rsidP="00312EF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Знакомство с «Читательским портфелем»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смеха Леонида Каминского.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№1. Мини-рассказ «Пропущенные буквы»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сказки Марины Москвиной. Просмотр мультфильма «Что случилось с крокодилом»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3" w:type="dxa"/>
          </w:tcPr>
          <w:p w:rsidR="00312EF6" w:rsidRDefault="00312EF6" w:rsidP="00312EF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 «Лесной котенок». 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«Две мышки»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3" w:type="dxa"/>
          </w:tcPr>
          <w:p w:rsidR="00312EF6" w:rsidRDefault="00312EF6" w:rsidP="00312EF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Х.К. Андерсен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Х.К. Андерсен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Огниво»,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Х.К. Андерсена. «Свинопас»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Веселые рассказы о школьной жизни В.В.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Голявкина</w:t>
            </w:r>
            <w:proofErr w:type="spellEnd"/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№2. Мини-рассказ «Забавные истории из школьной жизни»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Приключения барона Мюнхгаузена.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Приключения барона Мюнхгаузена.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Семейная сказка А.А.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все-все- все».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Семейная сказка А.А.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все-все- все».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Семейная сказка А.А.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все-все- все».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3" w:type="dxa"/>
          </w:tcPr>
          <w:p w:rsidR="00312EF6" w:rsidRPr="00F723F0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презентация исследовательских литературных проектов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3" w:type="dxa"/>
          </w:tcPr>
          <w:p w:rsidR="00312EF6" w:rsidRPr="00F723F0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 о красоте природы Ю.И. Коваля.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3" w:type="dxa"/>
          </w:tcPr>
          <w:p w:rsidR="00312EF6" w:rsidRPr="00F723F0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№3. Эссе «Чудеса в природе»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3" w:type="dxa"/>
          </w:tcPr>
          <w:p w:rsidR="00312EF6" w:rsidRPr="00F723F0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Мифы древней Греции. Самый известный герой мифов – Геракл.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3" w:type="dxa"/>
          </w:tcPr>
          <w:p w:rsidR="00312EF6" w:rsidRPr="00F723F0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Мифы древней Греции. Самый известный герой мифов – Геракл.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3" w:type="dxa"/>
          </w:tcPr>
          <w:p w:rsidR="00312EF6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Мифы древней Греции. Самый известный герой мифов – Геракл.</w:t>
            </w:r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3" w:type="dxa"/>
          </w:tcPr>
          <w:p w:rsidR="00312EF6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Удивительная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3" w:type="dxa"/>
          </w:tcPr>
          <w:p w:rsidR="00312EF6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Удивительная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EF6" w:rsidTr="00312EF6">
        <w:tc>
          <w:tcPr>
            <w:tcW w:w="567" w:type="dxa"/>
          </w:tcPr>
          <w:p w:rsidR="00312EF6" w:rsidRPr="00312EF6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3" w:type="dxa"/>
          </w:tcPr>
          <w:p w:rsidR="00312EF6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Удивительная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Б.В.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701" w:type="dxa"/>
          </w:tcPr>
          <w:p w:rsidR="00312EF6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312EF6" w:rsidRDefault="00312EF6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Энциклопедия «Почемучка»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Веселые рассказы о детстве К.В. 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№4. Миниатюра «Как мне имя выбирали»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Сказочная поэзия С.Г. Козлова. Просмотр мультфильма «Ежик в тумане».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Сказочная поэзия С.Г. Козлова. Просмотр мультфильма «Ежик в тумане».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 литературно-т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ворческих работ.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«Наши любимые книги».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презентация исследовательских литературных проектов.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6E" w:rsidTr="00312EF6">
        <w:tc>
          <w:tcPr>
            <w:tcW w:w="567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3" w:type="dxa"/>
          </w:tcPr>
          <w:p w:rsidR="001F5C6E" w:rsidRPr="00F723F0" w:rsidRDefault="00BB02EF" w:rsidP="00820E6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презентация исследовательских литературных проектов.</w:t>
            </w:r>
          </w:p>
        </w:tc>
        <w:tc>
          <w:tcPr>
            <w:tcW w:w="1701" w:type="dxa"/>
          </w:tcPr>
          <w:p w:rsidR="001F5C6E" w:rsidRPr="0007172D" w:rsidRDefault="0007172D" w:rsidP="00820E64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1F5C6E" w:rsidRDefault="001F5C6E" w:rsidP="00820E6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2EF6" w:rsidRDefault="001F5C6E" w:rsidP="00820E6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F723F0" w:rsidRDefault="00F723F0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2EF" w:rsidRPr="003B184F" w:rsidRDefault="00BB02EF" w:rsidP="00BB02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BB02EF" w:rsidRDefault="00BB02EF" w:rsidP="00BB02E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b"/>
        <w:tblW w:w="0" w:type="auto"/>
        <w:tblInd w:w="-743" w:type="dxa"/>
        <w:tblLook w:val="04A0"/>
      </w:tblPr>
      <w:tblGrid>
        <w:gridCol w:w="756"/>
        <w:gridCol w:w="5682"/>
        <w:gridCol w:w="1670"/>
        <w:gridCol w:w="2206"/>
      </w:tblGrid>
      <w:tr w:rsidR="00BB02EF" w:rsidTr="0007172D">
        <w:tc>
          <w:tcPr>
            <w:tcW w:w="75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2" w:type="dxa"/>
          </w:tcPr>
          <w:p w:rsidR="00BB02EF" w:rsidRPr="00BB02EF" w:rsidRDefault="00BB02EF" w:rsidP="00BB02E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Раздел, т</w:t>
            </w:r>
            <w:r w:rsidRPr="00BB02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670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BB02EF" w:rsidRP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B02EF" w:rsidTr="0007172D">
        <w:tc>
          <w:tcPr>
            <w:tcW w:w="75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с героями любимых книг, 3 ч</w:t>
            </w:r>
          </w:p>
        </w:tc>
        <w:tc>
          <w:tcPr>
            <w:tcW w:w="1670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Книги, прочитанные детьми летом.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Странички дневника нашего детства.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 всем на свете, 3 ч</w:t>
            </w:r>
          </w:p>
        </w:tc>
        <w:tc>
          <w:tcPr>
            <w:tcW w:w="1670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малыми жанрами фольклора (пословицы, загадки, скороговорки, народные песенки)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самые близкие люди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Культурные центры моего города. Театр. Мир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театральных профессий, 10 ч</w:t>
            </w:r>
          </w:p>
        </w:tc>
        <w:tc>
          <w:tcPr>
            <w:tcW w:w="1670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счастье?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Думают ли звери?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Друзья моего детства.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соседи по планете.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наоборот.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Веселые игры со словами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путаница</w:t>
            </w:r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682" w:type="dxa"/>
          </w:tcPr>
          <w:p w:rsidR="00F1354A" w:rsidRPr="00F723F0" w:rsidRDefault="00F1354A" w:rsidP="00F135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Странные сказки о</w:t>
            </w:r>
          </w:p>
          <w:p w:rsidR="00BB02EF" w:rsidRDefault="00F1354A" w:rsidP="00F1354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вещах</w:t>
            </w:r>
            <w:proofErr w:type="gramEnd"/>
          </w:p>
        </w:tc>
        <w:tc>
          <w:tcPr>
            <w:tcW w:w="1670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годы чудесны, 4 ч</w:t>
            </w:r>
          </w:p>
        </w:tc>
        <w:tc>
          <w:tcPr>
            <w:tcW w:w="1670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 ли учиться в школе?</w:t>
            </w:r>
          </w:p>
        </w:tc>
        <w:tc>
          <w:tcPr>
            <w:tcW w:w="1670" w:type="dxa"/>
          </w:tcPr>
          <w:p w:rsidR="00BB02EF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 рыцари</w:t>
            </w:r>
          </w:p>
        </w:tc>
        <w:tc>
          <w:tcPr>
            <w:tcW w:w="1670" w:type="dxa"/>
          </w:tcPr>
          <w:p w:rsidR="00BB02EF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Учитель-волшебник</w:t>
            </w:r>
          </w:p>
        </w:tc>
        <w:tc>
          <w:tcPr>
            <w:tcW w:w="1670" w:type="dxa"/>
          </w:tcPr>
          <w:p w:rsidR="00BB02EF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82" w:type="dxa"/>
          </w:tcPr>
          <w:p w:rsidR="00BB02EF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Поиграем в школу</w:t>
            </w:r>
          </w:p>
        </w:tc>
        <w:tc>
          <w:tcPr>
            <w:tcW w:w="1670" w:type="dxa"/>
          </w:tcPr>
          <w:p w:rsidR="00BB02EF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EF" w:rsidTr="0007172D">
        <w:tc>
          <w:tcPr>
            <w:tcW w:w="75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BB02EF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еданья старины глубокой…, 3 ч</w:t>
            </w:r>
          </w:p>
        </w:tc>
        <w:tc>
          <w:tcPr>
            <w:tcW w:w="1670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BB02EF" w:rsidRDefault="00BB02EF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мы родом? Мы – славяне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наши предки? Великие русские князья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Героические страницы нашей истории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«Обыкновенное чудо», 10 ч</w:t>
            </w:r>
          </w:p>
        </w:tc>
        <w:tc>
          <w:tcPr>
            <w:tcW w:w="1670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 для добрых сердец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чудесах дружбы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фантастика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4A" w:rsidTr="0007172D">
        <w:tc>
          <w:tcPr>
            <w:tcW w:w="756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5682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670" w:type="dxa"/>
          </w:tcPr>
          <w:p w:rsidR="00F1354A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F1354A" w:rsidRDefault="00F1354A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56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82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презентация исследовательских литературных проектов.</w:t>
            </w:r>
          </w:p>
        </w:tc>
        <w:tc>
          <w:tcPr>
            <w:tcW w:w="1670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172D" w:rsidRPr="003B184F" w:rsidRDefault="0007172D" w:rsidP="000717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820E64" w:rsidRDefault="0007172D" w:rsidP="0007172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3B18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709"/>
        <w:gridCol w:w="5671"/>
        <w:gridCol w:w="1701"/>
        <w:gridCol w:w="2233"/>
      </w:tblGrid>
      <w:tr w:rsidR="0007172D" w:rsidTr="0007172D">
        <w:tc>
          <w:tcPr>
            <w:tcW w:w="709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</w:tcPr>
          <w:p w:rsidR="0007172D" w:rsidRPr="0007172D" w:rsidRDefault="0007172D" w:rsidP="0007172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701" w:type="dxa"/>
          </w:tcPr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07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7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07172D" w:rsidRPr="0007172D" w:rsidRDefault="0007172D" w:rsidP="000717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33" w:type="dxa"/>
          </w:tcPr>
          <w:p w:rsidR="0007172D" w:rsidRP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7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7172D" w:rsidTr="0007172D">
        <w:tc>
          <w:tcPr>
            <w:tcW w:w="709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«Лето с героями любимых книг», 3 ч</w:t>
            </w:r>
          </w:p>
        </w:tc>
        <w:tc>
          <w:tcPr>
            <w:tcW w:w="1701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09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Книги, прочитанные детьми летом.</w:t>
            </w:r>
          </w:p>
        </w:tc>
        <w:tc>
          <w:tcPr>
            <w:tcW w:w="1701" w:type="dxa"/>
          </w:tcPr>
          <w:p w:rsidR="0007172D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09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Книги, прочитанные детьми летом.</w:t>
            </w:r>
          </w:p>
        </w:tc>
        <w:tc>
          <w:tcPr>
            <w:tcW w:w="1701" w:type="dxa"/>
          </w:tcPr>
          <w:p w:rsidR="0007172D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09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Книги, прочитанные детьми летом.</w:t>
            </w:r>
          </w:p>
        </w:tc>
        <w:tc>
          <w:tcPr>
            <w:tcW w:w="1701" w:type="dxa"/>
          </w:tcPr>
          <w:p w:rsidR="0007172D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09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«Обо всем на свете» , 3 ч</w:t>
            </w:r>
          </w:p>
        </w:tc>
        <w:tc>
          <w:tcPr>
            <w:tcW w:w="1701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09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малыми жанрами фольклора (пословицы</w:t>
            </w:r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1701" w:type="dxa"/>
          </w:tcPr>
          <w:p w:rsidR="0007172D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72D" w:rsidTr="0007172D">
        <w:tc>
          <w:tcPr>
            <w:tcW w:w="709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</w:tcPr>
          <w:p w:rsidR="0007172D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малыми жанрами фольклора (загадки и скороговорки)</w:t>
            </w:r>
          </w:p>
        </w:tc>
        <w:tc>
          <w:tcPr>
            <w:tcW w:w="1701" w:type="dxa"/>
          </w:tcPr>
          <w:p w:rsidR="0007172D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7172D" w:rsidRDefault="0007172D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малыми жанрами фольклора (народные песенки)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«Сказк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мудростью богата...», 10 ч</w:t>
            </w:r>
          </w:p>
        </w:tc>
        <w:tc>
          <w:tcPr>
            <w:tcW w:w="170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сказка:</w:t>
            </w: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«Марья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Моревна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сказка:</w:t>
            </w: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«Перышко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Финиста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Ясна-Сокола</w:t>
            </w:r>
            <w:proofErr w:type="spellEnd"/>
            <w:proofErr w:type="gram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сказка:</w:t>
            </w:r>
            <w:r w:rsidRPr="00F723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«Снегурочка».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Х.К. Андерсена  «Русалочка»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Линдгрен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который живет на крыше»,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Горький М. «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 Заболоцкий Н.А. «Как мыши с котом воевали»;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В.П. «Дудочка и кувшинчик»,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Шварц Е.Л. «Сказка о потерянном времени»;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 Гофман «Щелкунчик и мышиный король»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 А.С. «Сказки»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годы чудесные» , 3 ч</w:t>
            </w:r>
          </w:p>
        </w:tc>
        <w:tc>
          <w:tcPr>
            <w:tcW w:w="170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 из сборника «Карусель в голове»; К.В. Драгунской.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 Гарина-Михайловский «Детство Темы»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 «Праздник непослушания»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Басни И. А. Крылова, С. Михалкова, Эзопа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Дружников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«Хвастунишка»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Пермяк «Для чего руки нужны»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Паустовский «Заячьи лапы»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Снегирев Г. «Про птиц и зверей»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 П.П. «Серебряное копытце»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«Преданья 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арины глубокой», 3 ч</w:t>
            </w:r>
          </w:p>
        </w:tc>
        <w:tc>
          <w:tcPr>
            <w:tcW w:w="1701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62B" w:rsidTr="0007172D">
        <w:tc>
          <w:tcPr>
            <w:tcW w:w="709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Н.Н. Головин «Моя первая русская история»</w:t>
            </w:r>
          </w:p>
        </w:tc>
        <w:tc>
          <w:tcPr>
            <w:tcW w:w="1701" w:type="dxa"/>
          </w:tcPr>
          <w:p w:rsidR="00FA462B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FA462B" w:rsidRDefault="00FA462B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 Вахромеев «Первые князья русские»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Ишимова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«История России в рассказах для детей»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0A7D6C" w:rsidRPr="00F723F0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«Мир удивительных пу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тешествий и приключений», 3 ч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Я. Лари «Необыкновенные приключения </w:t>
            </w:r>
            <w:proofErr w:type="spellStart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Карика</w:t>
            </w:r>
            <w:proofErr w:type="spellEnd"/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Вали»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Лагерлёф «Чудесное путешествие Нильса с гусями»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Кэрролл «Приключения Алисы в Стране Чудес»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0A7D6C" w:rsidRPr="00F723F0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«Самые умные книги», 2 ч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современными детскими энциклопедиями (серии «Почемучка», «Я познаю мир» и др.),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современными детскими энциклопедиями (серии «Почемучка», «Я познаю мир» и др.),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Жур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налы и газеты для детей» , 1 ч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6C" w:rsidTr="0007172D">
        <w:tc>
          <w:tcPr>
            <w:tcW w:w="709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1" w:type="dxa"/>
          </w:tcPr>
          <w:p w:rsidR="000A7D6C" w:rsidRPr="00F723F0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3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1701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0A7D6C" w:rsidRDefault="000A7D6C" w:rsidP="00F723F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64" w:rsidRPr="00F723F0" w:rsidRDefault="00820E64" w:rsidP="00F723F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723F0" w:rsidRDefault="00F723F0" w:rsidP="00491A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F3502" w:rsidRPr="00491A50" w:rsidRDefault="00CF35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3502" w:rsidRPr="00491A50" w:rsidSect="0021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413"/>
    <w:multiLevelType w:val="multilevel"/>
    <w:tmpl w:val="8C06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7A6E"/>
    <w:multiLevelType w:val="multilevel"/>
    <w:tmpl w:val="5D76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B711D"/>
    <w:multiLevelType w:val="multilevel"/>
    <w:tmpl w:val="739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30FB4"/>
    <w:multiLevelType w:val="multilevel"/>
    <w:tmpl w:val="4A98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7023C"/>
    <w:multiLevelType w:val="multilevel"/>
    <w:tmpl w:val="E6FE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30CA9"/>
    <w:multiLevelType w:val="multilevel"/>
    <w:tmpl w:val="9CA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60286"/>
    <w:multiLevelType w:val="multilevel"/>
    <w:tmpl w:val="1A8A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A48FB"/>
    <w:multiLevelType w:val="multilevel"/>
    <w:tmpl w:val="140C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A0E52"/>
    <w:multiLevelType w:val="multilevel"/>
    <w:tmpl w:val="233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10ADB"/>
    <w:multiLevelType w:val="multilevel"/>
    <w:tmpl w:val="388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36D86"/>
    <w:multiLevelType w:val="hybridMultilevel"/>
    <w:tmpl w:val="466ACEFC"/>
    <w:lvl w:ilvl="0" w:tplc="C108064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05F1C"/>
    <w:multiLevelType w:val="multilevel"/>
    <w:tmpl w:val="F168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97CE2"/>
    <w:multiLevelType w:val="multilevel"/>
    <w:tmpl w:val="56F4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6E6"/>
    <w:multiLevelType w:val="multilevel"/>
    <w:tmpl w:val="B6C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67F10"/>
    <w:multiLevelType w:val="multilevel"/>
    <w:tmpl w:val="999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32F2B"/>
    <w:multiLevelType w:val="multilevel"/>
    <w:tmpl w:val="9C4C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660A4"/>
    <w:multiLevelType w:val="multilevel"/>
    <w:tmpl w:val="5D6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381B"/>
    <w:multiLevelType w:val="multilevel"/>
    <w:tmpl w:val="3F12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05660"/>
    <w:multiLevelType w:val="multilevel"/>
    <w:tmpl w:val="CF16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13411"/>
    <w:multiLevelType w:val="multilevel"/>
    <w:tmpl w:val="4512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569B0"/>
    <w:multiLevelType w:val="multilevel"/>
    <w:tmpl w:val="A67C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D5BE6"/>
    <w:multiLevelType w:val="multilevel"/>
    <w:tmpl w:val="8476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C0A96"/>
    <w:multiLevelType w:val="multilevel"/>
    <w:tmpl w:val="A20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620EF"/>
    <w:multiLevelType w:val="hybridMultilevel"/>
    <w:tmpl w:val="149050EA"/>
    <w:lvl w:ilvl="0" w:tplc="EC122B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95A8C"/>
    <w:multiLevelType w:val="multilevel"/>
    <w:tmpl w:val="F93A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10B30"/>
    <w:multiLevelType w:val="multilevel"/>
    <w:tmpl w:val="DD3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C737B"/>
    <w:multiLevelType w:val="multilevel"/>
    <w:tmpl w:val="244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360C7"/>
    <w:multiLevelType w:val="multilevel"/>
    <w:tmpl w:val="128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F772D"/>
    <w:multiLevelType w:val="multilevel"/>
    <w:tmpl w:val="974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8"/>
  </w:num>
  <w:num w:numId="9">
    <w:abstractNumId w:val="19"/>
  </w:num>
  <w:num w:numId="10">
    <w:abstractNumId w:val="28"/>
  </w:num>
  <w:num w:numId="11">
    <w:abstractNumId w:val="4"/>
  </w:num>
  <w:num w:numId="12">
    <w:abstractNumId w:val="26"/>
  </w:num>
  <w:num w:numId="13">
    <w:abstractNumId w:val="12"/>
  </w:num>
  <w:num w:numId="14">
    <w:abstractNumId w:val="20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21"/>
  </w:num>
  <w:num w:numId="20">
    <w:abstractNumId w:val="7"/>
  </w:num>
  <w:num w:numId="21">
    <w:abstractNumId w:val="1"/>
  </w:num>
  <w:num w:numId="22">
    <w:abstractNumId w:val="15"/>
  </w:num>
  <w:num w:numId="23">
    <w:abstractNumId w:val="25"/>
  </w:num>
  <w:num w:numId="24">
    <w:abstractNumId w:val="22"/>
  </w:num>
  <w:num w:numId="25">
    <w:abstractNumId w:val="9"/>
  </w:num>
  <w:num w:numId="26">
    <w:abstractNumId w:val="6"/>
  </w:num>
  <w:num w:numId="27">
    <w:abstractNumId w:val="5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7B"/>
    <w:rsid w:val="00017415"/>
    <w:rsid w:val="0007172D"/>
    <w:rsid w:val="000A7D6C"/>
    <w:rsid w:val="000B6BA7"/>
    <w:rsid w:val="000C2003"/>
    <w:rsid w:val="00165EB5"/>
    <w:rsid w:val="00180896"/>
    <w:rsid w:val="001F5C6E"/>
    <w:rsid w:val="00211D91"/>
    <w:rsid w:val="003101F7"/>
    <w:rsid w:val="00312EF6"/>
    <w:rsid w:val="003533FB"/>
    <w:rsid w:val="003B184F"/>
    <w:rsid w:val="00491A50"/>
    <w:rsid w:val="00570EB3"/>
    <w:rsid w:val="00820E64"/>
    <w:rsid w:val="008F597B"/>
    <w:rsid w:val="00BB02EF"/>
    <w:rsid w:val="00BD2E1E"/>
    <w:rsid w:val="00CF3502"/>
    <w:rsid w:val="00DD3ED4"/>
    <w:rsid w:val="00F1354A"/>
    <w:rsid w:val="00F723F0"/>
    <w:rsid w:val="00F83B79"/>
    <w:rsid w:val="00FA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491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1A50"/>
    <w:rPr>
      <w:b/>
      <w:bCs/>
    </w:rPr>
  </w:style>
  <w:style w:type="character" w:styleId="a8">
    <w:name w:val="Hyperlink"/>
    <w:basedOn w:val="a0"/>
    <w:uiPriority w:val="99"/>
    <w:semiHidden/>
    <w:unhideWhenUsed/>
    <w:rsid w:val="00491A50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723F0"/>
  </w:style>
  <w:style w:type="character" w:styleId="a9">
    <w:name w:val="Emphasis"/>
    <w:basedOn w:val="a0"/>
    <w:uiPriority w:val="20"/>
    <w:qFormat/>
    <w:rsid w:val="00F723F0"/>
    <w:rPr>
      <w:i/>
      <w:iCs/>
    </w:rPr>
  </w:style>
  <w:style w:type="paragraph" w:styleId="aa">
    <w:name w:val="List Paragraph"/>
    <w:basedOn w:val="a"/>
    <w:uiPriority w:val="34"/>
    <w:qFormat/>
    <w:rsid w:val="00F723F0"/>
    <w:pPr>
      <w:ind w:left="720"/>
      <w:contextualSpacing/>
    </w:pPr>
  </w:style>
  <w:style w:type="table" w:styleId="ab">
    <w:name w:val="Table Grid"/>
    <w:basedOn w:val="a1"/>
    <w:uiPriority w:val="59"/>
    <w:rsid w:val="003B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491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1A50"/>
    <w:rPr>
      <w:b/>
      <w:bCs/>
    </w:rPr>
  </w:style>
  <w:style w:type="character" w:styleId="a8">
    <w:name w:val="Hyperlink"/>
    <w:basedOn w:val="a0"/>
    <w:uiPriority w:val="99"/>
    <w:semiHidden/>
    <w:unhideWhenUsed/>
    <w:rsid w:val="00491A50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723F0"/>
  </w:style>
  <w:style w:type="character" w:styleId="a9">
    <w:name w:val="Emphasis"/>
    <w:basedOn w:val="a0"/>
    <w:uiPriority w:val="20"/>
    <w:qFormat/>
    <w:rsid w:val="00F723F0"/>
    <w:rPr>
      <w:i/>
      <w:iCs/>
    </w:rPr>
  </w:style>
  <w:style w:type="paragraph" w:styleId="aa">
    <w:name w:val="List Paragraph"/>
    <w:basedOn w:val="a"/>
    <w:uiPriority w:val="34"/>
    <w:qFormat/>
    <w:rsid w:val="00F723F0"/>
    <w:pPr>
      <w:ind w:left="720"/>
      <w:contextualSpacing/>
    </w:pPr>
  </w:style>
  <w:style w:type="table" w:styleId="ab">
    <w:name w:val="Table Grid"/>
    <w:basedOn w:val="a1"/>
    <w:uiPriority w:val="59"/>
    <w:rsid w:val="003B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1BA2-F3FC-4C1B-B1B2-FAEDC1A9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7</cp:revision>
  <cp:lastPrinted>2020-09-17T19:29:00Z</cp:lastPrinted>
  <dcterms:created xsi:type="dcterms:W3CDTF">2020-09-17T14:28:00Z</dcterms:created>
  <dcterms:modified xsi:type="dcterms:W3CDTF">2021-01-18T10:43:00Z</dcterms:modified>
</cp:coreProperties>
</file>